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4CAD" w14:textId="77777777" w:rsidR="00B36393" w:rsidRDefault="00B36393" w:rsidP="00B36393">
      <w:pPr>
        <w:spacing w:line="360" w:lineRule="auto"/>
        <w:jc w:val="center"/>
        <w:rPr>
          <w:rFonts w:ascii="Arial" w:hAnsi="Arial" w:cs="Arial"/>
          <w:b/>
          <w:sz w:val="24"/>
          <w:szCs w:val="24"/>
        </w:rPr>
      </w:pPr>
    </w:p>
    <w:p w14:paraId="0B6AF3DA" w14:textId="6D9B448A" w:rsidR="00B36393" w:rsidRPr="00BE1E44" w:rsidRDefault="00B36393" w:rsidP="00B36393">
      <w:pPr>
        <w:spacing w:line="360" w:lineRule="auto"/>
        <w:jc w:val="center"/>
        <w:rPr>
          <w:rFonts w:ascii="Arial" w:hAnsi="Arial" w:cs="Arial"/>
          <w:b/>
          <w:sz w:val="24"/>
          <w:szCs w:val="24"/>
        </w:rPr>
      </w:pPr>
      <w:r w:rsidRPr="00BE1E44">
        <w:rPr>
          <w:rFonts w:ascii="Arial" w:hAnsi="Arial" w:cs="Arial"/>
          <w:b/>
          <w:sz w:val="24"/>
          <w:szCs w:val="24"/>
        </w:rPr>
        <w:t xml:space="preserve">Alabama Board of Rehabilitation Services </w:t>
      </w:r>
    </w:p>
    <w:p w14:paraId="2119B063" w14:textId="77777777" w:rsidR="00B36393" w:rsidRPr="00BE1E44" w:rsidRDefault="00B36393" w:rsidP="00B36393">
      <w:pPr>
        <w:spacing w:line="360" w:lineRule="auto"/>
        <w:jc w:val="center"/>
        <w:rPr>
          <w:rFonts w:ascii="Arial" w:hAnsi="Arial" w:cs="Arial"/>
          <w:b/>
          <w:sz w:val="24"/>
          <w:szCs w:val="24"/>
        </w:rPr>
      </w:pPr>
      <w:r>
        <w:rPr>
          <w:rFonts w:ascii="Arial" w:hAnsi="Arial" w:cs="Arial"/>
          <w:b/>
          <w:sz w:val="24"/>
          <w:szCs w:val="24"/>
        </w:rPr>
        <w:t xml:space="preserve">ZOOM or Teleconference Meeting </w:t>
      </w:r>
      <w:r w:rsidRPr="00BE1E44">
        <w:rPr>
          <w:rFonts w:ascii="Arial" w:hAnsi="Arial" w:cs="Arial"/>
          <w:b/>
          <w:sz w:val="24"/>
          <w:szCs w:val="24"/>
        </w:rPr>
        <w:t xml:space="preserve"> </w:t>
      </w:r>
    </w:p>
    <w:p w14:paraId="719096A9" w14:textId="77777777" w:rsidR="00B36393" w:rsidRPr="00BE1E44" w:rsidRDefault="00B36393" w:rsidP="00B36393">
      <w:pPr>
        <w:spacing w:line="360" w:lineRule="auto"/>
        <w:jc w:val="center"/>
        <w:rPr>
          <w:rFonts w:ascii="Arial" w:hAnsi="Arial" w:cs="Arial"/>
          <w:b/>
          <w:sz w:val="24"/>
          <w:szCs w:val="24"/>
        </w:rPr>
      </w:pPr>
      <w:r>
        <w:rPr>
          <w:rFonts w:ascii="Arial" w:hAnsi="Arial" w:cs="Arial"/>
          <w:b/>
          <w:sz w:val="24"/>
          <w:szCs w:val="24"/>
        </w:rPr>
        <w:t xml:space="preserve">Thursday, June 11, 2020 </w:t>
      </w:r>
      <w:r w:rsidRPr="00BE1E44">
        <w:rPr>
          <w:rFonts w:ascii="Arial" w:hAnsi="Arial" w:cs="Arial"/>
          <w:b/>
          <w:sz w:val="24"/>
          <w:szCs w:val="24"/>
        </w:rPr>
        <w:t xml:space="preserve"> </w:t>
      </w:r>
    </w:p>
    <w:p w14:paraId="52F0C349" w14:textId="77777777" w:rsidR="00B36393" w:rsidRPr="00BE1E44" w:rsidRDefault="00B36393" w:rsidP="00B36393">
      <w:pPr>
        <w:spacing w:line="360" w:lineRule="auto"/>
        <w:jc w:val="center"/>
        <w:rPr>
          <w:rFonts w:ascii="Arial" w:hAnsi="Arial" w:cs="Arial"/>
          <w:b/>
          <w:sz w:val="24"/>
          <w:szCs w:val="24"/>
        </w:rPr>
      </w:pPr>
      <w:r w:rsidRPr="00BE1E44">
        <w:rPr>
          <w:rFonts w:ascii="Arial" w:hAnsi="Arial" w:cs="Arial"/>
          <w:b/>
          <w:sz w:val="24"/>
          <w:szCs w:val="24"/>
        </w:rPr>
        <w:t xml:space="preserve">10:00 AM – 12:00 Noon </w:t>
      </w:r>
    </w:p>
    <w:p w14:paraId="7980A4F4" w14:textId="77777777" w:rsidR="00B36393" w:rsidRDefault="00B36393" w:rsidP="00B36393">
      <w:pPr>
        <w:spacing w:line="360" w:lineRule="auto"/>
        <w:jc w:val="center"/>
        <w:rPr>
          <w:rFonts w:ascii="Arial" w:hAnsi="Arial" w:cs="Arial"/>
          <w:b/>
          <w:sz w:val="24"/>
          <w:szCs w:val="24"/>
        </w:rPr>
      </w:pPr>
      <w:r w:rsidRPr="00BE1E44">
        <w:rPr>
          <w:rFonts w:ascii="Arial" w:hAnsi="Arial" w:cs="Arial"/>
          <w:b/>
          <w:sz w:val="24"/>
          <w:szCs w:val="24"/>
        </w:rPr>
        <w:t xml:space="preserve">AGENDA </w:t>
      </w:r>
    </w:p>
    <w:p w14:paraId="574511E3" w14:textId="77777777" w:rsidR="00B36393" w:rsidRPr="009A5720" w:rsidRDefault="00B36393" w:rsidP="00B36393">
      <w:pPr>
        <w:spacing w:line="360" w:lineRule="auto"/>
        <w:jc w:val="center"/>
        <w:rPr>
          <w:rFonts w:ascii="Arial" w:hAnsi="Arial" w:cs="Arial"/>
          <w:i/>
          <w:sz w:val="24"/>
          <w:szCs w:val="24"/>
        </w:rPr>
      </w:pPr>
      <w:r w:rsidRPr="009A5720">
        <w:rPr>
          <w:rFonts w:ascii="Arial" w:hAnsi="Arial" w:cs="Arial"/>
          <w:i/>
          <w:sz w:val="24"/>
          <w:szCs w:val="24"/>
        </w:rPr>
        <w:t>____________________________________________________________________________</w:t>
      </w:r>
    </w:p>
    <w:p w14:paraId="0FCC0503" w14:textId="77777777" w:rsidR="00B36393" w:rsidRDefault="00B36393" w:rsidP="00B36393">
      <w:pPr>
        <w:ind w:firstLine="720"/>
        <w:rPr>
          <w:rFonts w:ascii="Arial" w:hAnsi="Arial" w:cs="Arial"/>
          <w:sz w:val="22"/>
        </w:rPr>
      </w:pPr>
    </w:p>
    <w:p w14:paraId="20E90BE0" w14:textId="77777777" w:rsidR="00B36393" w:rsidRDefault="00B36393" w:rsidP="00B36393">
      <w:pPr>
        <w:ind w:firstLine="720"/>
        <w:rPr>
          <w:rFonts w:ascii="Arial" w:hAnsi="Arial" w:cs="Arial"/>
          <w:sz w:val="22"/>
        </w:rPr>
      </w:pPr>
    </w:p>
    <w:p w14:paraId="2779444D" w14:textId="77777777" w:rsidR="00B36393" w:rsidRPr="00BE1E44" w:rsidRDefault="00B36393" w:rsidP="00B36393">
      <w:pPr>
        <w:ind w:firstLine="720"/>
        <w:rPr>
          <w:rFonts w:ascii="Arial" w:hAnsi="Arial" w:cs="Arial"/>
          <w:sz w:val="22"/>
        </w:rPr>
      </w:pPr>
      <w:r w:rsidRPr="00BE1E44">
        <w:rPr>
          <w:rFonts w:ascii="Arial" w:hAnsi="Arial" w:cs="Arial"/>
          <w:sz w:val="22"/>
        </w:rPr>
        <w:t>Call to Order</w:t>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t>Eddie Williams, Chair</w:t>
      </w:r>
    </w:p>
    <w:p w14:paraId="723E1317" w14:textId="77777777" w:rsidR="00B36393" w:rsidRPr="00BE1E44" w:rsidRDefault="00B36393" w:rsidP="00B36393">
      <w:pPr>
        <w:rPr>
          <w:rFonts w:ascii="Arial" w:hAnsi="Arial" w:cs="Arial"/>
          <w:sz w:val="22"/>
        </w:rPr>
      </w:pPr>
    </w:p>
    <w:p w14:paraId="526F4062" w14:textId="77777777" w:rsidR="00B36393" w:rsidRPr="00BE1E44" w:rsidRDefault="00B36393" w:rsidP="00B36393">
      <w:pPr>
        <w:ind w:firstLine="720"/>
        <w:rPr>
          <w:rFonts w:ascii="Arial" w:hAnsi="Arial" w:cs="Arial"/>
          <w:sz w:val="22"/>
        </w:rPr>
      </w:pPr>
      <w:r w:rsidRPr="00BE1E44">
        <w:rPr>
          <w:rFonts w:ascii="Arial" w:hAnsi="Arial" w:cs="Arial"/>
          <w:sz w:val="22"/>
        </w:rPr>
        <w:t>Prayer</w:t>
      </w:r>
    </w:p>
    <w:p w14:paraId="1105C027" w14:textId="77777777" w:rsidR="00B36393" w:rsidRPr="00BE1E44" w:rsidRDefault="00B36393" w:rsidP="00B36393">
      <w:pPr>
        <w:rPr>
          <w:rFonts w:ascii="Arial" w:hAnsi="Arial" w:cs="Arial"/>
          <w:sz w:val="22"/>
        </w:rPr>
      </w:pPr>
    </w:p>
    <w:p w14:paraId="24A955C3" w14:textId="77777777" w:rsidR="00B36393" w:rsidRPr="00BE1E44" w:rsidRDefault="00B36393" w:rsidP="00B36393">
      <w:pPr>
        <w:ind w:firstLine="720"/>
        <w:rPr>
          <w:rFonts w:ascii="Arial" w:hAnsi="Arial" w:cs="Arial"/>
          <w:sz w:val="22"/>
        </w:rPr>
      </w:pPr>
      <w:r w:rsidRPr="00BE1E44">
        <w:rPr>
          <w:rFonts w:ascii="Arial" w:hAnsi="Arial" w:cs="Arial"/>
          <w:sz w:val="22"/>
        </w:rPr>
        <w:t xml:space="preserve">Verification of Quorum </w:t>
      </w:r>
      <w:r w:rsidRPr="00BE1E44">
        <w:rPr>
          <w:rFonts w:ascii="Arial" w:hAnsi="Arial" w:cs="Arial"/>
          <w:sz w:val="22"/>
        </w:rPr>
        <w:tab/>
      </w:r>
      <w:r>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t>Karen Freeman</w:t>
      </w:r>
    </w:p>
    <w:p w14:paraId="0F4BD928" w14:textId="77777777" w:rsidR="00B36393" w:rsidRPr="00BE1E44" w:rsidRDefault="00B36393" w:rsidP="00B36393">
      <w:pPr>
        <w:rPr>
          <w:rFonts w:ascii="Arial" w:hAnsi="Arial" w:cs="Arial"/>
          <w:sz w:val="22"/>
        </w:rPr>
      </w:pPr>
    </w:p>
    <w:p w14:paraId="6BD699A9" w14:textId="77777777" w:rsidR="00B36393" w:rsidRPr="00BE1E44" w:rsidRDefault="00B36393" w:rsidP="00B36393">
      <w:pPr>
        <w:ind w:firstLine="720"/>
        <w:rPr>
          <w:rFonts w:ascii="Arial" w:hAnsi="Arial" w:cs="Arial"/>
          <w:sz w:val="22"/>
        </w:rPr>
      </w:pPr>
      <w:r w:rsidRPr="00BE1E44">
        <w:rPr>
          <w:rFonts w:ascii="Arial" w:hAnsi="Arial" w:cs="Arial"/>
          <w:sz w:val="22"/>
        </w:rPr>
        <w:t>Verification of Open Meeting Act Notice</w:t>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t xml:space="preserve">Eddie Williams  </w:t>
      </w:r>
    </w:p>
    <w:p w14:paraId="22D1E933" w14:textId="77777777" w:rsidR="00B36393" w:rsidRPr="00BE1E44" w:rsidRDefault="00B36393" w:rsidP="00B36393">
      <w:pPr>
        <w:rPr>
          <w:rFonts w:ascii="Arial" w:hAnsi="Arial" w:cs="Arial"/>
          <w:sz w:val="22"/>
        </w:rPr>
      </w:pPr>
    </w:p>
    <w:p w14:paraId="69EC064B" w14:textId="77777777" w:rsidR="00B36393" w:rsidRPr="00BE1E44" w:rsidRDefault="00B36393" w:rsidP="00B36393">
      <w:pPr>
        <w:ind w:firstLine="720"/>
        <w:rPr>
          <w:rFonts w:ascii="Arial" w:hAnsi="Arial" w:cs="Arial"/>
          <w:sz w:val="22"/>
        </w:rPr>
      </w:pPr>
      <w:r w:rsidRPr="00BE1E44">
        <w:rPr>
          <w:rFonts w:ascii="Arial" w:hAnsi="Arial" w:cs="Arial"/>
          <w:sz w:val="22"/>
        </w:rPr>
        <w:t>Approval of Agenda</w:t>
      </w:r>
      <w:r w:rsidRPr="00BE1E44">
        <w:rPr>
          <w:rFonts w:ascii="Arial" w:hAnsi="Arial" w:cs="Arial"/>
          <w:sz w:val="22"/>
        </w:rPr>
        <w:tab/>
        <w:t xml:space="preserve"> </w:t>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t xml:space="preserve">Eddie Williams  </w:t>
      </w:r>
    </w:p>
    <w:p w14:paraId="1EBA5100" w14:textId="77777777" w:rsidR="00B36393" w:rsidRPr="00BE1E44" w:rsidRDefault="00B36393" w:rsidP="00B36393">
      <w:pPr>
        <w:rPr>
          <w:rFonts w:ascii="Arial" w:hAnsi="Arial" w:cs="Arial"/>
          <w:sz w:val="22"/>
        </w:rPr>
      </w:pPr>
    </w:p>
    <w:p w14:paraId="6CC23A19" w14:textId="77777777" w:rsidR="00B36393" w:rsidRPr="00BE1E44" w:rsidRDefault="00B36393" w:rsidP="00B36393">
      <w:pPr>
        <w:ind w:firstLine="720"/>
        <w:rPr>
          <w:rFonts w:ascii="Arial" w:hAnsi="Arial" w:cs="Arial"/>
          <w:sz w:val="22"/>
        </w:rPr>
      </w:pPr>
      <w:r w:rsidRPr="00BE1E44">
        <w:rPr>
          <w:rFonts w:ascii="Arial" w:hAnsi="Arial" w:cs="Arial"/>
          <w:sz w:val="22"/>
        </w:rPr>
        <w:t xml:space="preserve">Approval of Minutes for the </w:t>
      </w:r>
      <w:r>
        <w:rPr>
          <w:rFonts w:ascii="Arial" w:hAnsi="Arial" w:cs="Arial"/>
          <w:sz w:val="22"/>
        </w:rPr>
        <w:t xml:space="preserve">March 5, 2020 </w:t>
      </w:r>
      <w:r w:rsidRPr="00BE1E44">
        <w:rPr>
          <w:rFonts w:ascii="Arial" w:hAnsi="Arial" w:cs="Arial"/>
          <w:sz w:val="22"/>
        </w:rPr>
        <w:t xml:space="preserve">meeting </w:t>
      </w:r>
      <w:r w:rsidRPr="00BE1E44">
        <w:rPr>
          <w:rFonts w:ascii="Arial" w:hAnsi="Arial" w:cs="Arial"/>
          <w:sz w:val="22"/>
        </w:rPr>
        <w:tab/>
      </w:r>
      <w:r w:rsidRPr="00BE1E44">
        <w:rPr>
          <w:rFonts w:ascii="Arial" w:hAnsi="Arial" w:cs="Arial"/>
          <w:sz w:val="22"/>
        </w:rPr>
        <w:tab/>
      </w:r>
      <w:r>
        <w:rPr>
          <w:rFonts w:ascii="Arial" w:hAnsi="Arial" w:cs="Arial"/>
          <w:sz w:val="22"/>
        </w:rPr>
        <w:tab/>
      </w:r>
      <w:r w:rsidRPr="00BE1E44">
        <w:rPr>
          <w:rFonts w:ascii="Arial" w:hAnsi="Arial" w:cs="Arial"/>
          <w:sz w:val="22"/>
        </w:rPr>
        <w:t xml:space="preserve">Eddie Williams  </w:t>
      </w:r>
    </w:p>
    <w:p w14:paraId="723BCDC3" w14:textId="77777777" w:rsidR="00B36393" w:rsidRPr="00BE1E44" w:rsidRDefault="00B36393" w:rsidP="00B36393">
      <w:pPr>
        <w:ind w:firstLine="720"/>
        <w:rPr>
          <w:rFonts w:ascii="Arial" w:hAnsi="Arial" w:cs="Arial"/>
          <w:b/>
          <w:i/>
          <w:sz w:val="22"/>
        </w:rPr>
      </w:pPr>
      <w:r>
        <w:rPr>
          <w:rFonts w:ascii="Arial" w:hAnsi="Arial" w:cs="Arial"/>
          <w:b/>
          <w:i/>
          <w:sz w:val="22"/>
        </w:rPr>
        <w:tab/>
      </w:r>
      <w:r>
        <w:rPr>
          <w:rFonts w:ascii="Arial" w:hAnsi="Arial" w:cs="Arial"/>
          <w:b/>
          <w:i/>
          <w:sz w:val="22"/>
        </w:rPr>
        <w:tab/>
      </w:r>
      <w:r>
        <w:rPr>
          <w:rFonts w:ascii="Arial" w:hAnsi="Arial" w:cs="Arial"/>
          <w:b/>
          <w:i/>
          <w:sz w:val="22"/>
        </w:rPr>
        <w:tab/>
      </w:r>
    </w:p>
    <w:p w14:paraId="7B519544" w14:textId="77777777" w:rsidR="00B36393" w:rsidRPr="00B52F88" w:rsidRDefault="00B36393" w:rsidP="00B36393">
      <w:pPr>
        <w:ind w:firstLine="720"/>
        <w:rPr>
          <w:rFonts w:ascii="Arial" w:hAnsi="Arial" w:cs="Arial"/>
          <w:b/>
          <w:i/>
          <w:sz w:val="22"/>
        </w:rPr>
      </w:pPr>
    </w:p>
    <w:p w14:paraId="03D85368" w14:textId="77777777" w:rsidR="00B36393" w:rsidRPr="00BE1E44" w:rsidRDefault="00B36393" w:rsidP="00B36393">
      <w:pPr>
        <w:ind w:firstLine="720"/>
        <w:rPr>
          <w:rFonts w:ascii="Arial" w:hAnsi="Arial" w:cs="Arial"/>
          <w:sz w:val="22"/>
        </w:rPr>
      </w:pPr>
      <w:r w:rsidRPr="00BE1E44">
        <w:rPr>
          <w:rFonts w:ascii="Arial" w:hAnsi="Arial" w:cs="Arial"/>
          <w:b/>
          <w:i/>
          <w:sz w:val="22"/>
        </w:rPr>
        <w:t>New Business:</w:t>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t xml:space="preserve"> </w:t>
      </w:r>
    </w:p>
    <w:p w14:paraId="1D048072" w14:textId="77777777" w:rsidR="00B36393" w:rsidRPr="00BE1E44" w:rsidRDefault="00B36393" w:rsidP="00B36393">
      <w:pPr>
        <w:rPr>
          <w:rFonts w:ascii="Arial" w:hAnsi="Arial" w:cs="Arial"/>
          <w:sz w:val="22"/>
        </w:rPr>
      </w:pPr>
    </w:p>
    <w:p w14:paraId="50C049B7" w14:textId="77777777" w:rsidR="00B36393" w:rsidRDefault="00B36393" w:rsidP="00B36393">
      <w:pPr>
        <w:ind w:firstLine="720"/>
        <w:rPr>
          <w:rFonts w:ascii="Arial" w:hAnsi="Arial" w:cs="Arial"/>
          <w:sz w:val="22"/>
        </w:rPr>
      </w:pPr>
      <w:r w:rsidRPr="00E64B4C">
        <w:rPr>
          <w:rFonts w:ascii="Arial" w:hAnsi="Arial" w:cs="Arial"/>
          <w:sz w:val="22"/>
        </w:rPr>
        <w:t xml:space="preserve">Alabama Board of Rehabilitation Services Duties </w:t>
      </w:r>
      <w:r w:rsidRPr="00E64B4C">
        <w:rPr>
          <w:rFonts w:ascii="Arial" w:hAnsi="Arial" w:cs="Arial"/>
          <w:sz w:val="22"/>
        </w:rPr>
        <w:tab/>
      </w:r>
      <w:r>
        <w:rPr>
          <w:rFonts w:ascii="Arial" w:hAnsi="Arial" w:cs="Arial"/>
          <w:sz w:val="22"/>
        </w:rPr>
        <w:tab/>
      </w:r>
      <w:r>
        <w:rPr>
          <w:rFonts w:ascii="Arial" w:hAnsi="Arial" w:cs="Arial"/>
          <w:sz w:val="22"/>
        </w:rPr>
        <w:tab/>
        <w:t xml:space="preserve">Ashley Hamlett, General Counsel  </w:t>
      </w:r>
    </w:p>
    <w:p w14:paraId="7BD8C313" w14:textId="77777777" w:rsidR="00B36393" w:rsidRDefault="00B36393" w:rsidP="00B36393">
      <w:pPr>
        <w:ind w:firstLine="720"/>
        <w:rPr>
          <w:rFonts w:ascii="Arial" w:hAnsi="Arial" w:cs="Arial"/>
          <w:sz w:val="22"/>
        </w:rPr>
      </w:pPr>
    </w:p>
    <w:p w14:paraId="45C0A8B0" w14:textId="77777777" w:rsidR="00B36393" w:rsidRPr="00BE1E44" w:rsidRDefault="00B36393" w:rsidP="00B36393">
      <w:pPr>
        <w:ind w:firstLine="720"/>
        <w:rPr>
          <w:rFonts w:ascii="Arial" w:hAnsi="Arial" w:cs="Arial"/>
          <w:sz w:val="22"/>
        </w:rPr>
      </w:pPr>
      <w:r>
        <w:rPr>
          <w:rFonts w:ascii="Arial" w:hAnsi="Arial" w:cs="Arial"/>
          <w:sz w:val="22"/>
        </w:rPr>
        <w:t xml:space="preserve">Commissioner’s Annual Performance Appraisal </w:t>
      </w:r>
      <w:r>
        <w:rPr>
          <w:rFonts w:ascii="Arial" w:hAnsi="Arial" w:cs="Arial"/>
          <w:sz w:val="22"/>
        </w:rPr>
        <w:tab/>
        <w:t xml:space="preserve"> </w:t>
      </w:r>
      <w:r w:rsidRPr="00BE1E44">
        <w:rPr>
          <w:rFonts w:ascii="Arial" w:hAnsi="Arial" w:cs="Arial"/>
          <w:sz w:val="22"/>
        </w:rPr>
        <w:tab/>
      </w:r>
      <w:r w:rsidRPr="00BE1E44">
        <w:rPr>
          <w:rFonts w:ascii="Arial" w:hAnsi="Arial" w:cs="Arial"/>
          <w:sz w:val="22"/>
        </w:rPr>
        <w:tab/>
        <w:t xml:space="preserve">Eddie Williams </w:t>
      </w:r>
    </w:p>
    <w:p w14:paraId="0B143A4A" w14:textId="77777777" w:rsidR="00B36393" w:rsidRDefault="00B36393" w:rsidP="00B36393">
      <w:pPr>
        <w:ind w:firstLine="720"/>
        <w:rPr>
          <w:rFonts w:ascii="Arial" w:hAnsi="Arial" w:cs="Arial"/>
          <w:sz w:val="22"/>
        </w:rPr>
      </w:pPr>
    </w:p>
    <w:p w14:paraId="220CCDE6" w14:textId="77777777" w:rsidR="00B36393" w:rsidRPr="00BE1E44" w:rsidRDefault="00B36393" w:rsidP="00B36393">
      <w:pPr>
        <w:rPr>
          <w:rFonts w:ascii="Arial" w:hAnsi="Arial" w:cs="Arial"/>
          <w:sz w:val="22"/>
        </w:rPr>
      </w:pPr>
      <w:r w:rsidRPr="00BE1E44">
        <w:rPr>
          <w:rFonts w:ascii="Arial" w:hAnsi="Arial" w:cs="Arial"/>
          <w:sz w:val="22"/>
        </w:rPr>
        <w:tab/>
        <w:t xml:space="preserve">Board Member Questions and Division Updates </w:t>
      </w:r>
      <w:r w:rsidRPr="00BE1E44">
        <w:rPr>
          <w:rFonts w:ascii="Arial" w:hAnsi="Arial" w:cs="Arial"/>
          <w:sz w:val="22"/>
        </w:rPr>
        <w:tab/>
      </w:r>
      <w:r w:rsidRPr="00BE1E44">
        <w:rPr>
          <w:rFonts w:ascii="Arial" w:hAnsi="Arial" w:cs="Arial"/>
          <w:sz w:val="22"/>
        </w:rPr>
        <w:tab/>
      </w:r>
      <w:r>
        <w:rPr>
          <w:rFonts w:ascii="Arial" w:hAnsi="Arial" w:cs="Arial"/>
          <w:sz w:val="22"/>
        </w:rPr>
        <w:tab/>
      </w:r>
      <w:r w:rsidRPr="00BE1E44">
        <w:rPr>
          <w:rFonts w:ascii="Arial" w:hAnsi="Arial" w:cs="Arial"/>
          <w:sz w:val="22"/>
        </w:rPr>
        <w:t xml:space="preserve">Executive Leadership Team  </w:t>
      </w:r>
      <w:r w:rsidRPr="00BE1E44">
        <w:rPr>
          <w:rFonts w:ascii="Arial" w:hAnsi="Arial" w:cs="Arial"/>
          <w:sz w:val="22"/>
        </w:rPr>
        <w:tab/>
      </w:r>
    </w:p>
    <w:p w14:paraId="6043C00D" w14:textId="77777777" w:rsidR="00B36393" w:rsidRPr="00BE1E44" w:rsidRDefault="00B36393" w:rsidP="00B36393">
      <w:pPr>
        <w:ind w:firstLine="720"/>
        <w:rPr>
          <w:rFonts w:ascii="Arial" w:hAnsi="Arial" w:cs="Arial"/>
          <w:sz w:val="22"/>
        </w:rPr>
      </w:pPr>
      <w:r w:rsidRPr="00BE1E44">
        <w:rPr>
          <w:rFonts w:ascii="Arial" w:hAnsi="Arial" w:cs="Arial"/>
          <w:sz w:val="22"/>
        </w:rPr>
        <w:tab/>
      </w:r>
      <w:r w:rsidRPr="00BE1E44">
        <w:rPr>
          <w:rFonts w:ascii="Arial" w:hAnsi="Arial" w:cs="Arial"/>
          <w:sz w:val="22"/>
        </w:rPr>
        <w:tab/>
        <w:t xml:space="preserve"> </w:t>
      </w:r>
    </w:p>
    <w:p w14:paraId="222BA836" w14:textId="77777777" w:rsidR="00B36393" w:rsidRDefault="00B36393" w:rsidP="00B36393">
      <w:pPr>
        <w:ind w:left="7200" w:hanging="6480"/>
        <w:rPr>
          <w:rFonts w:ascii="Arial" w:hAnsi="Arial" w:cs="Arial"/>
          <w:sz w:val="22"/>
        </w:rPr>
      </w:pPr>
      <w:r w:rsidRPr="00BE1E44">
        <w:rPr>
          <w:rFonts w:ascii="Arial" w:hAnsi="Arial" w:cs="Arial"/>
          <w:sz w:val="22"/>
        </w:rPr>
        <w:t>Commissioner’s Comments</w:t>
      </w:r>
      <w:r>
        <w:rPr>
          <w:rFonts w:ascii="Arial" w:hAnsi="Arial" w:cs="Arial"/>
          <w:sz w:val="22"/>
        </w:rPr>
        <w:t xml:space="preserve"> &amp; Legislative Update  </w:t>
      </w:r>
      <w:r w:rsidRPr="00BE1E44">
        <w:rPr>
          <w:rFonts w:ascii="Arial" w:hAnsi="Arial" w:cs="Arial"/>
          <w:sz w:val="22"/>
        </w:rPr>
        <w:tab/>
        <w:t>Jane Elizabeth Burdeshaw</w:t>
      </w:r>
      <w:r>
        <w:rPr>
          <w:rFonts w:ascii="Arial" w:hAnsi="Arial" w:cs="Arial"/>
          <w:sz w:val="22"/>
        </w:rPr>
        <w:t xml:space="preserve">, </w:t>
      </w:r>
    </w:p>
    <w:p w14:paraId="7FE0F242" w14:textId="77777777" w:rsidR="00B36393" w:rsidRPr="00BE1E44" w:rsidRDefault="00B36393" w:rsidP="00B36393">
      <w:pPr>
        <w:ind w:left="7200" w:hanging="6480"/>
        <w:rPr>
          <w:rFonts w:ascii="Arial" w:hAnsi="Arial" w:cs="Arial"/>
          <w:sz w:val="22"/>
        </w:rPr>
      </w:pPr>
      <w:r>
        <w:rPr>
          <w:rFonts w:ascii="Arial" w:hAnsi="Arial" w:cs="Arial"/>
          <w:sz w:val="22"/>
        </w:rPr>
        <w:tab/>
        <w:t xml:space="preserve">Commissioner </w:t>
      </w:r>
    </w:p>
    <w:p w14:paraId="73BADB97" w14:textId="77777777" w:rsidR="00B36393" w:rsidRDefault="00B36393" w:rsidP="00B36393">
      <w:pPr>
        <w:ind w:left="7200" w:hanging="6480"/>
        <w:rPr>
          <w:rFonts w:ascii="Arial" w:hAnsi="Arial" w:cs="Arial"/>
          <w:sz w:val="22"/>
        </w:rPr>
      </w:pPr>
    </w:p>
    <w:p w14:paraId="62871562" w14:textId="77777777" w:rsidR="00B36393" w:rsidRPr="00BE1E44" w:rsidRDefault="00B36393" w:rsidP="00B36393">
      <w:pPr>
        <w:ind w:left="7200" w:hanging="6480"/>
        <w:rPr>
          <w:rFonts w:ascii="Arial" w:hAnsi="Arial" w:cs="Arial"/>
          <w:sz w:val="22"/>
        </w:rPr>
      </w:pPr>
      <w:r w:rsidRPr="00BE1E44">
        <w:rPr>
          <w:rFonts w:ascii="Arial" w:hAnsi="Arial" w:cs="Arial"/>
          <w:sz w:val="22"/>
        </w:rPr>
        <w:t xml:space="preserve">                                                                                                </w:t>
      </w:r>
    </w:p>
    <w:p w14:paraId="734C2F3C" w14:textId="77777777" w:rsidR="00B36393" w:rsidRPr="00BE1E44" w:rsidRDefault="00B36393" w:rsidP="00B36393">
      <w:pPr>
        <w:ind w:firstLine="720"/>
        <w:rPr>
          <w:rFonts w:ascii="Arial" w:hAnsi="Arial" w:cs="Arial"/>
          <w:sz w:val="22"/>
        </w:rPr>
      </w:pPr>
      <w:r w:rsidRPr="00BE1E44">
        <w:rPr>
          <w:rFonts w:ascii="Arial" w:hAnsi="Arial" w:cs="Arial"/>
          <w:b/>
          <w:i/>
          <w:sz w:val="22"/>
        </w:rPr>
        <w:t>Announcements:</w:t>
      </w:r>
    </w:p>
    <w:p w14:paraId="4CBCFA72" w14:textId="77777777" w:rsidR="00B36393" w:rsidRDefault="00B36393" w:rsidP="00B36393">
      <w:pPr>
        <w:ind w:firstLine="720"/>
        <w:rPr>
          <w:rFonts w:ascii="Arial" w:hAnsi="Arial" w:cs="Arial"/>
          <w:sz w:val="22"/>
        </w:rPr>
      </w:pPr>
    </w:p>
    <w:p w14:paraId="08E0C5C1" w14:textId="77777777" w:rsidR="00B36393" w:rsidRDefault="00B36393" w:rsidP="00B36393">
      <w:pPr>
        <w:ind w:firstLine="720"/>
        <w:rPr>
          <w:rFonts w:ascii="Arial" w:hAnsi="Arial" w:cs="Arial"/>
          <w:b/>
          <w:i/>
          <w:sz w:val="22"/>
        </w:rPr>
      </w:pPr>
      <w:r w:rsidRPr="00BE1E44">
        <w:rPr>
          <w:rFonts w:ascii="Arial" w:hAnsi="Arial" w:cs="Arial"/>
          <w:sz w:val="22"/>
        </w:rPr>
        <w:t xml:space="preserve">Alabama Board of Rehabilitation Services </w:t>
      </w:r>
      <w:r>
        <w:rPr>
          <w:rFonts w:ascii="Arial" w:hAnsi="Arial" w:cs="Arial"/>
          <w:sz w:val="22"/>
        </w:rPr>
        <w:t xml:space="preserve">upcoming </w:t>
      </w:r>
      <w:r w:rsidRPr="00BE1E44">
        <w:rPr>
          <w:rFonts w:ascii="Arial" w:hAnsi="Arial" w:cs="Arial"/>
          <w:sz w:val="22"/>
        </w:rPr>
        <w:t xml:space="preserve">meetings for </w:t>
      </w:r>
      <w:r w:rsidRPr="00BE1E44">
        <w:rPr>
          <w:rFonts w:ascii="Arial" w:hAnsi="Arial" w:cs="Arial"/>
          <w:b/>
          <w:i/>
          <w:sz w:val="22"/>
        </w:rPr>
        <w:t>2020:</w:t>
      </w:r>
    </w:p>
    <w:p w14:paraId="320F2487" w14:textId="77777777" w:rsidR="00B36393" w:rsidRPr="00BE1E44" w:rsidRDefault="00B36393" w:rsidP="00B36393">
      <w:pPr>
        <w:ind w:firstLine="720"/>
        <w:rPr>
          <w:rFonts w:ascii="Arial" w:hAnsi="Arial" w:cs="Arial"/>
          <w:sz w:val="22"/>
        </w:rPr>
      </w:pPr>
    </w:p>
    <w:p w14:paraId="09F9175A" w14:textId="77777777" w:rsidR="00B36393" w:rsidRPr="004B6274" w:rsidRDefault="00B36393" w:rsidP="00B36393">
      <w:pPr>
        <w:numPr>
          <w:ilvl w:val="0"/>
          <w:numId w:val="1"/>
        </w:numPr>
        <w:spacing w:after="0" w:line="240" w:lineRule="auto"/>
        <w:jc w:val="left"/>
        <w:rPr>
          <w:rFonts w:ascii="Arial" w:hAnsi="Arial" w:cs="Arial"/>
          <w:b/>
          <w:i/>
          <w:iCs/>
          <w:sz w:val="22"/>
        </w:rPr>
      </w:pPr>
      <w:r w:rsidRPr="004B6274">
        <w:rPr>
          <w:rFonts w:ascii="Arial" w:hAnsi="Arial" w:cs="Arial"/>
          <w:b/>
          <w:i/>
          <w:iCs/>
          <w:sz w:val="22"/>
        </w:rPr>
        <w:t xml:space="preserve">Thursday, Sept. 17, 2020 – 10:00 a.m., </w:t>
      </w:r>
      <w:r>
        <w:rPr>
          <w:rFonts w:ascii="Arial" w:hAnsi="Arial" w:cs="Arial"/>
          <w:b/>
          <w:i/>
          <w:iCs/>
          <w:sz w:val="22"/>
        </w:rPr>
        <w:t xml:space="preserve">TBD </w:t>
      </w:r>
      <w:r w:rsidRPr="004B6274">
        <w:rPr>
          <w:rFonts w:ascii="Arial" w:hAnsi="Arial" w:cs="Arial"/>
          <w:b/>
          <w:i/>
          <w:iCs/>
          <w:sz w:val="22"/>
        </w:rPr>
        <w:t xml:space="preserve"> </w:t>
      </w:r>
    </w:p>
    <w:p w14:paraId="34019609" w14:textId="77777777" w:rsidR="00B36393" w:rsidRPr="00BE1E44" w:rsidRDefault="00B36393" w:rsidP="00B36393">
      <w:pPr>
        <w:numPr>
          <w:ilvl w:val="0"/>
          <w:numId w:val="1"/>
        </w:numPr>
        <w:spacing w:after="0" w:line="240" w:lineRule="auto"/>
        <w:jc w:val="left"/>
        <w:rPr>
          <w:rFonts w:ascii="Arial" w:hAnsi="Arial" w:cs="Arial"/>
          <w:sz w:val="22"/>
        </w:rPr>
      </w:pPr>
      <w:r w:rsidRPr="00DE66F2">
        <w:rPr>
          <w:rFonts w:ascii="Arial" w:hAnsi="Arial" w:cs="Arial"/>
          <w:bCs/>
          <w:sz w:val="22"/>
        </w:rPr>
        <w:t>Thursday, Dec. 3, 2020 – 10:00 a.m.,</w:t>
      </w:r>
      <w:r w:rsidRPr="00BE1E44">
        <w:rPr>
          <w:rFonts w:ascii="Arial" w:hAnsi="Arial" w:cs="Arial"/>
          <w:b/>
          <w:sz w:val="22"/>
        </w:rPr>
        <w:t xml:space="preserve"> </w:t>
      </w:r>
      <w:r w:rsidRPr="00BE1E44">
        <w:rPr>
          <w:rFonts w:ascii="Arial" w:hAnsi="Arial" w:cs="Arial"/>
          <w:sz w:val="22"/>
        </w:rPr>
        <w:t xml:space="preserve">Montgomery/State Office, Large Conference Room  </w:t>
      </w:r>
    </w:p>
    <w:p w14:paraId="3BE5B5E8" w14:textId="77777777" w:rsidR="00B36393" w:rsidRDefault="00B36393" w:rsidP="00B36393">
      <w:pPr>
        <w:rPr>
          <w:rFonts w:ascii="Arial" w:hAnsi="Arial" w:cs="Arial"/>
          <w:sz w:val="22"/>
        </w:rPr>
      </w:pPr>
      <w:r w:rsidRPr="00BE1E44">
        <w:rPr>
          <w:rFonts w:ascii="Arial" w:hAnsi="Arial" w:cs="Arial"/>
          <w:sz w:val="22"/>
        </w:rPr>
        <w:t xml:space="preserve">            </w:t>
      </w:r>
    </w:p>
    <w:p w14:paraId="76804890" w14:textId="77777777" w:rsidR="00B36393" w:rsidRPr="00BE1E44" w:rsidRDefault="00B36393" w:rsidP="00B36393">
      <w:pPr>
        <w:rPr>
          <w:rFonts w:ascii="Arial" w:hAnsi="Arial" w:cs="Arial"/>
          <w:sz w:val="22"/>
        </w:rPr>
      </w:pPr>
      <w:r w:rsidRPr="00BE1E44">
        <w:rPr>
          <w:rFonts w:ascii="Arial" w:hAnsi="Arial" w:cs="Arial"/>
          <w:sz w:val="22"/>
        </w:rPr>
        <w:t xml:space="preserve">      </w:t>
      </w:r>
    </w:p>
    <w:p w14:paraId="326CC0DD" w14:textId="77777777" w:rsidR="00B36393" w:rsidRPr="00BE1E44" w:rsidRDefault="00B36393" w:rsidP="00B36393">
      <w:pPr>
        <w:ind w:firstLine="720"/>
        <w:rPr>
          <w:rFonts w:ascii="Arial" w:hAnsi="Arial" w:cs="Arial"/>
          <w:sz w:val="22"/>
        </w:rPr>
      </w:pPr>
      <w:r w:rsidRPr="00BE1E44">
        <w:rPr>
          <w:rFonts w:ascii="Arial" w:hAnsi="Arial" w:cs="Arial"/>
          <w:sz w:val="22"/>
        </w:rPr>
        <w:t>Board Business/Discussion</w:t>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Pr>
          <w:rFonts w:ascii="Arial" w:hAnsi="Arial" w:cs="Arial"/>
          <w:sz w:val="22"/>
        </w:rPr>
        <w:tab/>
      </w:r>
      <w:r w:rsidRPr="00BE1E44">
        <w:rPr>
          <w:rFonts w:ascii="Arial" w:hAnsi="Arial" w:cs="Arial"/>
          <w:sz w:val="22"/>
        </w:rPr>
        <w:t xml:space="preserve">Eddie Williams </w:t>
      </w:r>
    </w:p>
    <w:p w14:paraId="112F9E34" w14:textId="77777777" w:rsidR="00B36393" w:rsidRPr="00BE1E44" w:rsidRDefault="00B36393" w:rsidP="00B36393">
      <w:pPr>
        <w:ind w:firstLine="720"/>
        <w:rPr>
          <w:rFonts w:ascii="Arial" w:hAnsi="Arial" w:cs="Arial"/>
          <w:sz w:val="22"/>
        </w:rPr>
      </w:pPr>
    </w:p>
    <w:p w14:paraId="6AD4E20B" w14:textId="77777777" w:rsidR="00B36393" w:rsidRDefault="00B36393" w:rsidP="00B36393">
      <w:pPr>
        <w:ind w:firstLine="720"/>
        <w:rPr>
          <w:rFonts w:ascii="Arial" w:hAnsi="Arial" w:cs="Arial"/>
          <w:sz w:val="22"/>
        </w:rPr>
      </w:pPr>
      <w:r w:rsidRPr="00BE1E44">
        <w:rPr>
          <w:rFonts w:ascii="Arial" w:hAnsi="Arial" w:cs="Arial"/>
          <w:sz w:val="22"/>
        </w:rPr>
        <w:t>Adjourn</w:t>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r>
      <w:r w:rsidRPr="00BE1E44">
        <w:rPr>
          <w:rFonts w:ascii="Arial" w:hAnsi="Arial" w:cs="Arial"/>
          <w:sz w:val="22"/>
        </w:rPr>
        <w:tab/>
        <w:t xml:space="preserve">Eddie Williams </w:t>
      </w:r>
    </w:p>
    <w:p w14:paraId="03F09FD5" w14:textId="77777777" w:rsidR="00B36393" w:rsidRDefault="00B36393" w:rsidP="00B36393">
      <w:pPr>
        <w:ind w:firstLine="720"/>
        <w:rPr>
          <w:rFonts w:ascii="Arial" w:hAnsi="Arial" w:cs="Arial"/>
          <w:sz w:val="22"/>
        </w:rPr>
      </w:pPr>
    </w:p>
    <w:p w14:paraId="41306E25" w14:textId="77777777" w:rsidR="00B36393" w:rsidRDefault="00B36393" w:rsidP="00B36393">
      <w:pPr>
        <w:ind w:firstLine="720"/>
        <w:rPr>
          <w:rFonts w:ascii="Arial" w:hAnsi="Arial" w:cs="Arial"/>
          <w:sz w:val="22"/>
        </w:rPr>
      </w:pPr>
    </w:p>
    <w:p w14:paraId="79FE4B05" w14:textId="77777777" w:rsidR="00B36393" w:rsidRDefault="00B36393" w:rsidP="00B36393">
      <w:pPr>
        <w:rPr>
          <w:rFonts w:ascii="Arial" w:hAnsi="Arial" w:cs="Arial"/>
          <w:i/>
          <w:sz w:val="22"/>
        </w:rPr>
      </w:pPr>
      <w:r w:rsidRPr="009A5720">
        <w:rPr>
          <w:rFonts w:ascii="Arial" w:hAnsi="Arial" w:cs="Arial"/>
          <w:i/>
          <w:sz w:val="22"/>
        </w:rPr>
        <w:t>_______________________________________________________________________________________</w:t>
      </w:r>
    </w:p>
    <w:p w14:paraId="2B90E6E5" w14:textId="77777777" w:rsidR="00B36393" w:rsidRDefault="00B36393" w:rsidP="00B36393">
      <w:pPr>
        <w:jc w:val="center"/>
        <w:rPr>
          <w:i/>
          <w:sz w:val="22"/>
        </w:rPr>
      </w:pPr>
    </w:p>
    <w:p w14:paraId="70F69E34" w14:textId="77777777" w:rsidR="00B36393" w:rsidRPr="009A5720" w:rsidRDefault="00B36393" w:rsidP="00B36393">
      <w:pPr>
        <w:jc w:val="center"/>
        <w:rPr>
          <w:i/>
          <w:sz w:val="22"/>
        </w:rPr>
      </w:pPr>
      <w:r>
        <w:rPr>
          <w:i/>
          <w:sz w:val="22"/>
        </w:rPr>
        <w:t>….enabling Alabama’s children and adults with disabilities to achieve their maximum potential.</w:t>
      </w:r>
    </w:p>
    <w:p w14:paraId="402027E1" w14:textId="77777777" w:rsidR="00B36393" w:rsidRDefault="00B36393" w:rsidP="00B36393">
      <w:pPr>
        <w:spacing w:after="160" w:line="259" w:lineRule="auto"/>
        <w:ind w:left="0" w:firstLine="0"/>
        <w:jc w:val="left"/>
        <w:rPr>
          <w:b/>
          <w:bCs/>
          <w:i/>
          <w:iCs/>
          <w:sz w:val="28"/>
          <w:szCs w:val="28"/>
        </w:rPr>
      </w:pPr>
      <w:r>
        <w:rPr>
          <w:b/>
          <w:bCs/>
          <w:i/>
          <w:iCs/>
          <w:sz w:val="28"/>
          <w:szCs w:val="28"/>
        </w:rPr>
        <w:br w:type="page"/>
      </w:r>
    </w:p>
    <w:p w14:paraId="2CA6A74D" w14:textId="77777777" w:rsidR="00B36393" w:rsidRDefault="00B36393" w:rsidP="00B36393">
      <w:pPr>
        <w:spacing w:after="160" w:line="259" w:lineRule="auto"/>
        <w:ind w:left="0" w:firstLine="0"/>
        <w:jc w:val="left"/>
        <w:rPr>
          <w:b/>
          <w:bCs/>
          <w:i/>
          <w:iCs/>
          <w:sz w:val="28"/>
          <w:szCs w:val="28"/>
        </w:rPr>
      </w:pPr>
    </w:p>
    <w:p w14:paraId="106CF02B" w14:textId="77777777" w:rsidR="00B36393" w:rsidRDefault="00B36393" w:rsidP="00B36393">
      <w:pPr>
        <w:spacing w:after="0" w:line="261" w:lineRule="auto"/>
        <w:ind w:left="34" w:hanging="10"/>
        <w:jc w:val="center"/>
        <w:rPr>
          <w:b/>
          <w:bCs/>
          <w:i/>
          <w:iCs/>
          <w:sz w:val="28"/>
          <w:szCs w:val="28"/>
        </w:rPr>
      </w:pPr>
      <w:r>
        <w:rPr>
          <w:b/>
          <w:bCs/>
          <w:i/>
          <w:iCs/>
          <w:sz w:val="28"/>
          <w:szCs w:val="28"/>
        </w:rPr>
        <w:t xml:space="preserve">Alabama Board of Rehabilitation Services </w:t>
      </w:r>
    </w:p>
    <w:p w14:paraId="3E466821" w14:textId="77777777" w:rsidR="00B36393" w:rsidRDefault="00B36393" w:rsidP="00B36393">
      <w:pPr>
        <w:spacing w:after="0" w:line="261" w:lineRule="auto"/>
        <w:ind w:left="34" w:hanging="10"/>
        <w:jc w:val="center"/>
        <w:rPr>
          <w:i/>
          <w:iCs/>
          <w:sz w:val="28"/>
          <w:szCs w:val="28"/>
        </w:rPr>
      </w:pPr>
      <w:r>
        <w:rPr>
          <w:i/>
          <w:iCs/>
          <w:sz w:val="28"/>
          <w:szCs w:val="28"/>
        </w:rPr>
        <w:t xml:space="preserve">Minutes </w:t>
      </w:r>
    </w:p>
    <w:p w14:paraId="2E1590E8" w14:textId="77777777" w:rsidR="00B36393" w:rsidRDefault="00B36393" w:rsidP="00B36393">
      <w:pPr>
        <w:spacing w:after="0" w:line="261" w:lineRule="auto"/>
        <w:ind w:left="34" w:hanging="10"/>
        <w:jc w:val="center"/>
        <w:rPr>
          <w:i/>
          <w:iCs/>
          <w:sz w:val="28"/>
          <w:szCs w:val="28"/>
        </w:rPr>
      </w:pPr>
      <w:r>
        <w:rPr>
          <w:i/>
          <w:iCs/>
          <w:sz w:val="28"/>
          <w:szCs w:val="28"/>
        </w:rPr>
        <w:t xml:space="preserve">Via ZOOM   </w:t>
      </w:r>
    </w:p>
    <w:p w14:paraId="0C64E2BC" w14:textId="77777777" w:rsidR="00B36393" w:rsidRDefault="00B36393" w:rsidP="00B36393">
      <w:pPr>
        <w:spacing w:after="0" w:line="261" w:lineRule="auto"/>
        <w:ind w:left="34" w:hanging="10"/>
        <w:jc w:val="center"/>
        <w:rPr>
          <w:i/>
          <w:iCs/>
          <w:sz w:val="28"/>
          <w:szCs w:val="28"/>
        </w:rPr>
      </w:pPr>
      <w:r>
        <w:rPr>
          <w:i/>
          <w:iCs/>
          <w:sz w:val="28"/>
          <w:szCs w:val="28"/>
        </w:rPr>
        <w:t xml:space="preserve">Thursday, June 11, 2020  </w:t>
      </w:r>
    </w:p>
    <w:p w14:paraId="155B0098" w14:textId="77777777" w:rsidR="00B36393" w:rsidRDefault="00B36393" w:rsidP="00B36393">
      <w:pPr>
        <w:spacing w:after="0" w:line="261" w:lineRule="auto"/>
        <w:ind w:left="34" w:hanging="10"/>
        <w:jc w:val="center"/>
        <w:rPr>
          <w:sz w:val="18"/>
          <w:szCs w:val="18"/>
        </w:rPr>
      </w:pPr>
    </w:p>
    <w:p w14:paraId="5F3286D5" w14:textId="77777777" w:rsidR="00B36393" w:rsidRDefault="00B36393" w:rsidP="00B36393">
      <w:pPr>
        <w:pStyle w:val="Heading1"/>
        <w:spacing w:after="174"/>
        <w:ind w:left="48"/>
        <w:rPr>
          <w:b/>
        </w:rPr>
      </w:pPr>
      <w:r>
        <w:rPr>
          <w:b/>
          <w:sz w:val="28"/>
        </w:rPr>
        <w:t>Call to Order:</w:t>
      </w:r>
    </w:p>
    <w:p w14:paraId="306B7B63" w14:textId="77777777" w:rsidR="00B36393" w:rsidRDefault="00B36393" w:rsidP="00B36393">
      <w:pPr>
        <w:spacing w:after="0"/>
        <w:ind w:left="28" w:right="14"/>
        <w:jc w:val="left"/>
        <w:rPr>
          <w:b/>
          <w:sz w:val="28"/>
          <w:szCs w:val="28"/>
        </w:rPr>
      </w:pPr>
      <w:r>
        <w:t>Mr. Eddie Williams, board chair, called the</w:t>
      </w:r>
      <w:r w:rsidRPr="00E27B33">
        <w:t xml:space="preserve"> </w:t>
      </w:r>
      <w:r>
        <w:t xml:space="preserve">regularly scheduled open public meeting to order at 10:04 a.m.  </w:t>
      </w:r>
    </w:p>
    <w:p w14:paraId="26694EEC" w14:textId="77777777" w:rsidR="00B36393" w:rsidRPr="005B4961" w:rsidRDefault="00B36393" w:rsidP="00B36393"/>
    <w:p w14:paraId="310571ED" w14:textId="77777777" w:rsidR="00B36393" w:rsidRDefault="00B36393" w:rsidP="00B36393">
      <w:pPr>
        <w:pStyle w:val="Heading1"/>
        <w:ind w:left="43"/>
        <w:rPr>
          <w:b/>
          <w:sz w:val="28"/>
          <w:szCs w:val="28"/>
        </w:rPr>
      </w:pPr>
      <w:r>
        <w:rPr>
          <w:b/>
          <w:sz w:val="28"/>
          <w:szCs w:val="28"/>
        </w:rPr>
        <w:t>Prayer:</w:t>
      </w:r>
    </w:p>
    <w:p w14:paraId="38F061CC" w14:textId="77777777" w:rsidR="00B36393" w:rsidRDefault="00B36393" w:rsidP="00B36393">
      <w:pPr>
        <w:spacing w:after="256"/>
        <w:ind w:left="28" w:right="14"/>
        <w:jc w:val="left"/>
      </w:pPr>
      <w:r>
        <w:t>Dr. Graham Sisson, Jr., executive director of the Alabama Governor’s Office on Disability (GOOD),  opened the board meeting with prayer.</w:t>
      </w:r>
    </w:p>
    <w:p w14:paraId="78E49AA2" w14:textId="77777777" w:rsidR="00B36393" w:rsidRDefault="00B36393" w:rsidP="00B36393">
      <w:pPr>
        <w:pStyle w:val="Heading2"/>
        <w:ind w:left="48"/>
        <w:rPr>
          <w:b/>
        </w:rPr>
      </w:pPr>
      <w:r>
        <w:rPr>
          <w:b/>
        </w:rPr>
        <w:t>Verification of Quorum:</w:t>
      </w:r>
    </w:p>
    <w:p w14:paraId="750D3CA6" w14:textId="77777777" w:rsidR="00B36393" w:rsidRDefault="00B36393" w:rsidP="00B36393">
      <w:pPr>
        <w:spacing w:after="226"/>
        <w:ind w:left="28" w:right="14"/>
        <w:jc w:val="left"/>
      </w:pPr>
      <w:r>
        <w:t>Board members present:  Mr. Eddie Williams, board chair; Mrs. Penny Foster, board vice-chair; Ms. Michelle Glaze, Mr. Mitch Strickland, Mr. Jimmie Varnado, and Mr. Charles Wilkinson.  A quorum was declared.</w:t>
      </w:r>
    </w:p>
    <w:p w14:paraId="17DC99A1" w14:textId="77777777" w:rsidR="00B36393" w:rsidRDefault="00B36393" w:rsidP="00B36393">
      <w:pPr>
        <w:pStyle w:val="Heading2"/>
        <w:ind w:left="48"/>
        <w:rPr>
          <w:b/>
        </w:rPr>
      </w:pPr>
      <w:r>
        <w:rPr>
          <w:b/>
        </w:rPr>
        <w:t>Verification of the Open Meeting Act Notice:</w:t>
      </w:r>
    </w:p>
    <w:p w14:paraId="04FE6991" w14:textId="77777777" w:rsidR="00B36393" w:rsidRDefault="00B36393" w:rsidP="00B36393">
      <w:pPr>
        <w:spacing w:after="0"/>
        <w:ind w:left="28" w:right="14"/>
        <w:jc w:val="left"/>
      </w:pPr>
      <w:r>
        <w:t xml:space="preserve">For the health and safety of the public (including the effectiveness of COVID-19 mitigation strategies),  and in accordance with Section III (Open Meetings Act) in the First Supplemental State of Emergency:  Coronavirus (COVID-19) Proclamation signed by Gov. Kay Ivey, Governor of the State of Alabama, on March 18, 2020, the Alabama Board of Rehabilitation Services regularly scheduled board meeting </w:t>
      </w:r>
    </w:p>
    <w:p w14:paraId="2F249C5E" w14:textId="77777777" w:rsidR="00B36393" w:rsidRDefault="00B36393" w:rsidP="00B36393">
      <w:pPr>
        <w:spacing w:after="0"/>
        <w:ind w:left="28" w:right="14"/>
        <w:jc w:val="left"/>
      </w:pPr>
      <w:r>
        <w:t xml:space="preserve">was conducted virtually (live) via ZOOM or teleconference and was open to the public.  Interpreting services was provided via ZOOM by Mr. Josh Brewer and Ms. Susan Gordon.  </w:t>
      </w:r>
    </w:p>
    <w:p w14:paraId="2A8FA0EF" w14:textId="77777777" w:rsidR="00B36393" w:rsidRDefault="00B36393" w:rsidP="00B36393">
      <w:pPr>
        <w:spacing w:after="0"/>
        <w:ind w:left="28" w:right="14"/>
        <w:jc w:val="left"/>
        <w:rPr>
          <w:szCs w:val="26"/>
        </w:rPr>
      </w:pPr>
    </w:p>
    <w:p w14:paraId="631DC20B" w14:textId="0CF6C17F" w:rsidR="00B36393" w:rsidRDefault="00B36393" w:rsidP="00B36393">
      <w:pPr>
        <w:spacing w:after="242"/>
        <w:ind w:left="24" w:firstLine="0"/>
        <w:jc w:val="left"/>
        <w:rPr>
          <w:szCs w:val="26"/>
        </w:rPr>
      </w:pPr>
      <w:r>
        <w:rPr>
          <w:szCs w:val="26"/>
        </w:rPr>
        <w:t xml:space="preserve">Mrs. Karen Freeman verified that the Alabama Board of Rehabilitation Services meeting for June 11, 2020, was initially posted on the Alabama secretary of state's website on Jan. 14, 2020 with the final revision for the public on May 13, 2020.  The following link was provided for registration purposes with a deadline of June 2, 2020:    </w:t>
      </w:r>
      <w:hyperlink r:id="rId5" w:history="1">
        <w:r w:rsidRPr="009C6BC4">
          <w:rPr>
            <w:rStyle w:val="Hyperlink"/>
            <w:szCs w:val="26"/>
          </w:rPr>
          <w:t>https://rehab.alabama.gov/about/meet-our-board</w:t>
        </w:r>
      </w:hyperlink>
      <w:r>
        <w:rPr>
          <w:szCs w:val="26"/>
        </w:rPr>
        <w:t xml:space="preserve"> </w:t>
      </w:r>
    </w:p>
    <w:p w14:paraId="07AA1C4E" w14:textId="77777777" w:rsidR="00B36393" w:rsidRDefault="00B36393" w:rsidP="00B36393">
      <w:pPr>
        <w:spacing w:after="242"/>
        <w:ind w:left="24" w:firstLine="0"/>
        <w:jc w:val="left"/>
        <w:rPr>
          <w:szCs w:val="26"/>
        </w:rPr>
      </w:pPr>
      <w:r>
        <w:rPr>
          <w:szCs w:val="26"/>
        </w:rPr>
        <w:t xml:space="preserve">At the conclusion of the board meeting, a summary of the meeting was posted on the Alabama Department of Rehabilitation Services’ public website on June 11, 2020 at 4:52 p.m.  The summary recounted the deliberations conducted during the meeting and the actions taken with specificity to allow the public to understand what happened.    </w:t>
      </w:r>
    </w:p>
    <w:p w14:paraId="240C9CED" w14:textId="77777777" w:rsidR="00B36393" w:rsidRDefault="00B36393" w:rsidP="00B36393">
      <w:pPr>
        <w:pStyle w:val="Heading2"/>
        <w:ind w:left="48"/>
        <w:rPr>
          <w:b/>
        </w:rPr>
      </w:pPr>
      <w:r>
        <w:rPr>
          <w:b/>
        </w:rPr>
        <w:t>Approval of Agenda:</w:t>
      </w:r>
    </w:p>
    <w:p w14:paraId="12ECF99B" w14:textId="77777777" w:rsidR="00B36393" w:rsidRDefault="00B36393" w:rsidP="00B36393">
      <w:pPr>
        <w:spacing w:after="100" w:afterAutospacing="1" w:line="240" w:lineRule="auto"/>
        <w:jc w:val="left"/>
        <w:rPr>
          <w:rFonts w:eastAsia="ヒラギノ角ゴ Pro W3" w:cs="Arial"/>
          <w:szCs w:val="26"/>
        </w:rPr>
      </w:pPr>
      <w:r>
        <w:rPr>
          <w:rFonts w:eastAsia="ヒラギノ角ゴ Pro W3" w:cs="Arial"/>
          <w:szCs w:val="26"/>
        </w:rPr>
        <w:t xml:space="preserve">Mr. Williams asked for a motion to approve the agenda.  The motion to approve the agenda was made by Mr. Jimmie Varnado and seconded by Mr. Mitch Strickland.  The agenda was approved unanimously.  </w:t>
      </w:r>
    </w:p>
    <w:p w14:paraId="28306A0E" w14:textId="77777777" w:rsidR="00B36393" w:rsidRDefault="00B36393" w:rsidP="00B36393">
      <w:pPr>
        <w:spacing w:after="238"/>
        <w:ind w:left="28" w:right="14"/>
        <w:rPr>
          <w:b/>
          <w:sz w:val="28"/>
          <w:szCs w:val="28"/>
          <w:u w:val="single"/>
        </w:rPr>
      </w:pPr>
    </w:p>
    <w:p w14:paraId="64615E25" w14:textId="77777777" w:rsidR="00B36393" w:rsidRDefault="00B36393" w:rsidP="00B36393">
      <w:pPr>
        <w:spacing w:after="238"/>
        <w:ind w:left="28" w:right="14"/>
        <w:rPr>
          <w:b/>
          <w:sz w:val="28"/>
          <w:szCs w:val="28"/>
          <w:u w:val="single"/>
        </w:rPr>
      </w:pPr>
      <w:r>
        <w:rPr>
          <w:b/>
          <w:sz w:val="28"/>
          <w:szCs w:val="28"/>
          <w:u w:val="single"/>
        </w:rPr>
        <w:t xml:space="preserve">Approval of Minutes for March 5, 2020 Meeting:  </w:t>
      </w:r>
    </w:p>
    <w:p w14:paraId="0665A117" w14:textId="77777777" w:rsidR="00B36393" w:rsidRDefault="00B36393" w:rsidP="00B36393">
      <w:pPr>
        <w:spacing w:after="252"/>
        <w:ind w:left="28" w:right="259"/>
        <w:jc w:val="left"/>
        <w:rPr>
          <w:rFonts w:eastAsia="ヒラギノ角ゴ Pro W3" w:cs="Arial"/>
          <w:b/>
          <w:bCs/>
          <w:szCs w:val="26"/>
        </w:rPr>
      </w:pPr>
      <w:r>
        <w:lastRenderedPageBreak/>
        <w:t xml:space="preserve">The minutes from the March 5, 2020, meeting were mailed prior to the board meeting.  Mr. Williams stated that if there were no corrections, the minutes would stand approved as presented.  The minutes were approved by unanimous consent.    </w:t>
      </w:r>
    </w:p>
    <w:p w14:paraId="03E19533" w14:textId="77777777" w:rsidR="00B36393" w:rsidRDefault="00B36393" w:rsidP="00B36393">
      <w:pPr>
        <w:spacing w:after="100" w:afterAutospacing="1" w:line="240" w:lineRule="auto"/>
        <w:jc w:val="left"/>
        <w:rPr>
          <w:rFonts w:eastAsia="ヒラギノ角ゴ Pro W3" w:cs="Arial"/>
          <w:b/>
          <w:bCs/>
          <w:szCs w:val="26"/>
        </w:rPr>
      </w:pPr>
      <w:r w:rsidRPr="002A156D">
        <w:rPr>
          <w:rFonts w:eastAsia="ヒラギノ角ゴ Pro W3" w:cs="Arial"/>
          <w:i/>
          <w:iCs/>
          <w:szCs w:val="26"/>
          <w:u w:val="single"/>
        </w:rPr>
        <w:t xml:space="preserve">Mrs. Leah Patterson Lust  </w:t>
      </w:r>
      <w:r w:rsidRPr="002A156D">
        <w:rPr>
          <w:rFonts w:eastAsia="ヒラギノ角ゴ Pro W3" w:cs="Arial"/>
          <w:i/>
          <w:iCs/>
          <w:szCs w:val="26"/>
        </w:rPr>
        <w:t xml:space="preserve">                                                                                                                                           </w:t>
      </w:r>
      <w:r>
        <w:rPr>
          <w:rFonts w:eastAsia="ヒラギノ角ゴ Pro W3" w:cs="Arial"/>
          <w:i/>
          <w:iCs/>
          <w:szCs w:val="26"/>
        </w:rPr>
        <w:t xml:space="preserve">Jan. 14, 1971 – April 25, 2020 </w:t>
      </w:r>
      <w:r>
        <w:rPr>
          <w:rFonts w:eastAsia="ヒラギノ角ゴ Pro W3" w:cs="Arial"/>
          <w:b/>
          <w:bCs/>
          <w:szCs w:val="26"/>
        </w:rPr>
        <w:t xml:space="preserve">                                                                     </w:t>
      </w:r>
    </w:p>
    <w:p w14:paraId="00256E98" w14:textId="77777777" w:rsidR="00B36393" w:rsidRPr="00482486" w:rsidRDefault="00B36393" w:rsidP="00B36393">
      <w:pPr>
        <w:spacing w:after="100" w:afterAutospacing="1" w:line="240" w:lineRule="auto"/>
        <w:jc w:val="left"/>
        <w:rPr>
          <w:rFonts w:eastAsia="ヒラギノ角ゴ Pro W3" w:cs="Arial"/>
          <w:szCs w:val="26"/>
        </w:rPr>
      </w:pPr>
      <w:r>
        <w:rPr>
          <w:rFonts w:eastAsia="ヒラギノ角ゴ Pro W3" w:cs="Arial"/>
          <w:szCs w:val="26"/>
        </w:rPr>
        <w:t>The Alabama Board of Rehabilitation Services observed a moment of silence in memory of Mrs</w:t>
      </w:r>
      <w:r w:rsidRPr="00473B07">
        <w:rPr>
          <w:rFonts w:eastAsia="ヒラギノ角ゴ Pro W3" w:cs="Arial"/>
          <w:szCs w:val="26"/>
        </w:rPr>
        <w:t>. Leah Patterson Lust</w:t>
      </w:r>
      <w:r>
        <w:rPr>
          <w:rFonts w:eastAsia="ヒラギノ角ゴ Pro W3" w:cs="Arial"/>
          <w:szCs w:val="26"/>
        </w:rPr>
        <w:t>, Congressional District 4, Cullman.  Commissioner Burdeshaw noted that Leah passed away Saturday, April 25, 2020.    Leah will always be remembered for her cheerful attitude and advocacy for people with disabilities.  Leah was a former Cullman County Probate Judge and served on several nonprofit boards in Cullman County.  She will be remembered by her friends and family and those who worked with her for her “perseverance” and “forward thinking.”</w:t>
      </w:r>
      <w:r>
        <w:rPr>
          <w:rFonts w:asciiTheme="minorHAnsi" w:eastAsia="ヒラギノ角ゴ Pro W3" w:hAnsiTheme="minorHAnsi" w:cstheme="minorHAnsi"/>
          <w:sz w:val="2"/>
          <w:szCs w:val="2"/>
        </w:rPr>
        <w:t>33</w:t>
      </w:r>
    </w:p>
    <w:p w14:paraId="37105F03" w14:textId="77777777" w:rsidR="00B36393" w:rsidRDefault="00B36393" w:rsidP="00B36393">
      <w:pPr>
        <w:pStyle w:val="Default"/>
        <w:rPr>
          <w:rFonts w:ascii="Calibri" w:hAnsi="Calibri" w:cs="Calibri"/>
          <w:bCs/>
          <w:sz w:val="28"/>
          <w:szCs w:val="28"/>
        </w:rPr>
      </w:pPr>
      <w:r>
        <w:rPr>
          <w:rFonts w:ascii="Calibri" w:hAnsi="Calibri" w:cs="Calibri"/>
          <w:b/>
          <w:bCs/>
          <w:sz w:val="28"/>
          <w:szCs w:val="28"/>
          <w:u w:val="single"/>
        </w:rPr>
        <w:t xml:space="preserve">New Business: </w:t>
      </w:r>
      <w:r>
        <w:rPr>
          <w:rFonts w:ascii="Calibri" w:hAnsi="Calibri" w:cs="Calibri"/>
          <w:bCs/>
          <w:sz w:val="28"/>
          <w:szCs w:val="28"/>
        </w:rPr>
        <w:t xml:space="preserve">  </w:t>
      </w:r>
    </w:p>
    <w:p w14:paraId="0A19CCDD" w14:textId="77777777" w:rsidR="00B36393" w:rsidRDefault="00B36393" w:rsidP="00B36393">
      <w:pPr>
        <w:pStyle w:val="Default"/>
        <w:rPr>
          <w:rFonts w:ascii="Calibri" w:hAnsi="Calibri" w:cs="Calibri"/>
          <w:bCs/>
          <w:sz w:val="28"/>
          <w:szCs w:val="28"/>
        </w:rPr>
      </w:pPr>
    </w:p>
    <w:p w14:paraId="1AD4E2D3" w14:textId="77777777" w:rsidR="00B36393" w:rsidRPr="00F84937" w:rsidRDefault="00B36393" w:rsidP="00B36393">
      <w:pPr>
        <w:jc w:val="left"/>
        <w:rPr>
          <w:i/>
          <w:iCs/>
          <w:u w:val="single"/>
        </w:rPr>
      </w:pPr>
      <w:r>
        <w:rPr>
          <w:i/>
          <w:iCs/>
          <w:u w:val="single"/>
        </w:rPr>
        <w:t xml:space="preserve">Alabama Board of </w:t>
      </w:r>
      <w:r w:rsidRPr="00F84937">
        <w:rPr>
          <w:i/>
          <w:iCs/>
          <w:u w:val="single"/>
        </w:rPr>
        <w:t xml:space="preserve">Rehabilitation Service </w:t>
      </w:r>
      <w:r>
        <w:rPr>
          <w:i/>
          <w:iCs/>
          <w:u w:val="single"/>
        </w:rPr>
        <w:t>Duties</w:t>
      </w:r>
      <w:r w:rsidRPr="00F84937">
        <w:rPr>
          <w:i/>
          <w:iCs/>
          <w:u w:val="single"/>
        </w:rPr>
        <w:t xml:space="preserve"> </w:t>
      </w:r>
      <w:r>
        <w:rPr>
          <w:i/>
          <w:iCs/>
          <w:u w:val="single"/>
        </w:rPr>
        <w:t>Presentation</w:t>
      </w:r>
    </w:p>
    <w:p w14:paraId="740E7664" w14:textId="77777777" w:rsidR="00B36393" w:rsidRDefault="00B36393" w:rsidP="00B36393">
      <w:pPr>
        <w:jc w:val="left"/>
      </w:pPr>
    </w:p>
    <w:p w14:paraId="69E0CDF1" w14:textId="77777777" w:rsidR="00B36393" w:rsidRDefault="00B36393" w:rsidP="00B36393">
      <w:pPr>
        <w:jc w:val="left"/>
      </w:pPr>
      <w:r>
        <w:t xml:space="preserve">Mrs. Ashley Hamlett, General Counsel, provided an overview of the duties of the Alabama Board of Rehabilitation Services.  The Alabama Department of Rehabilitation Services and the Alabama Board of Rehabilitation Services were created by state law to provide services to Alabama’s children and adults with disabilities to enable them to achieve their maximum potential.   </w:t>
      </w:r>
    </w:p>
    <w:p w14:paraId="70497AE1" w14:textId="77777777" w:rsidR="00B36393" w:rsidRDefault="00B36393" w:rsidP="00B36393">
      <w:pPr>
        <w:jc w:val="left"/>
      </w:pPr>
    </w:p>
    <w:p w14:paraId="4DFBEBE5" w14:textId="77777777" w:rsidR="00B36393" w:rsidRDefault="00B36393" w:rsidP="00B36393">
      <w:pPr>
        <w:jc w:val="left"/>
        <w:rPr>
          <w:i/>
          <w:iCs/>
          <w:u w:val="single"/>
        </w:rPr>
      </w:pPr>
      <w:r>
        <w:rPr>
          <w:i/>
          <w:iCs/>
          <w:u w:val="single"/>
        </w:rPr>
        <w:t xml:space="preserve">Commissioner’s Annual Performance Appraisal </w:t>
      </w:r>
    </w:p>
    <w:p w14:paraId="5495883B" w14:textId="77777777" w:rsidR="00B36393" w:rsidRDefault="00B36393" w:rsidP="00B36393">
      <w:pPr>
        <w:jc w:val="left"/>
      </w:pPr>
    </w:p>
    <w:p w14:paraId="079829B0" w14:textId="77777777" w:rsidR="00B36393" w:rsidRDefault="00B36393" w:rsidP="00B36393">
      <w:pPr>
        <w:spacing w:after="100" w:afterAutospacing="1" w:line="256" w:lineRule="auto"/>
        <w:ind w:left="0" w:firstLine="0"/>
        <w:jc w:val="left"/>
      </w:pPr>
      <w:r>
        <w:t xml:space="preserve">Mr. Williams and the Alabama Board of Rehabilitation Services expressed their individual appreciation to Commissioner Burdeshaw as she continues to manage all levels of the department during the COVID-19 pandemic.  Commissioner Burdeshaw and the Executive Leadership Team ensured that services continued to be provided to consumers across the state of Alabama.  </w:t>
      </w:r>
    </w:p>
    <w:p w14:paraId="7383E7C7" w14:textId="77777777" w:rsidR="00B36393" w:rsidRDefault="00B36393" w:rsidP="00B36393">
      <w:pPr>
        <w:spacing w:after="138" w:line="256" w:lineRule="auto"/>
        <w:ind w:left="0" w:firstLine="0"/>
        <w:jc w:val="left"/>
      </w:pPr>
      <w:r>
        <w:t xml:space="preserve">Mr. Williams reported the Alabama Board of Rehabilitation Services reviewed and appraised Commissioner Burdeshaw’s performance in the last year.   Therefore, Mr. Williams moved to increase the Commissioner’s annual salary by 2.5% adjusted to the dollar amount closest to a figure divisible by 24 to be effective July 1, 2020.  Mr. Strickland seconded the motion and the motion carried unanimously.    </w:t>
      </w:r>
    </w:p>
    <w:p w14:paraId="265FA8E4" w14:textId="77777777" w:rsidR="00B36393" w:rsidRDefault="00B36393" w:rsidP="00B36393">
      <w:pPr>
        <w:spacing w:after="138" w:line="256" w:lineRule="auto"/>
        <w:ind w:left="0" w:firstLine="0"/>
        <w:jc w:val="left"/>
      </w:pPr>
      <w:r>
        <w:t xml:space="preserve">Commissioner Burdeshaw expressed her appreciation to the board for their continued support.  </w:t>
      </w:r>
    </w:p>
    <w:p w14:paraId="3EDF0660" w14:textId="77777777" w:rsidR="00B36393" w:rsidRPr="004F5005" w:rsidRDefault="00B36393" w:rsidP="00B36393">
      <w:pPr>
        <w:spacing w:after="138" w:line="256" w:lineRule="auto"/>
        <w:ind w:left="43" w:firstLine="0"/>
        <w:jc w:val="left"/>
        <w:rPr>
          <w:bCs/>
          <w:i/>
          <w:szCs w:val="26"/>
          <w:u w:val="single"/>
        </w:rPr>
      </w:pPr>
      <w:r>
        <w:rPr>
          <w:bCs/>
          <w:i/>
          <w:szCs w:val="26"/>
          <w:u w:val="single"/>
        </w:rPr>
        <w:t>B</w:t>
      </w:r>
      <w:r w:rsidRPr="004F5005">
        <w:rPr>
          <w:bCs/>
          <w:i/>
          <w:szCs w:val="26"/>
          <w:u w:val="single"/>
        </w:rPr>
        <w:t xml:space="preserve">oard Member Questions and Division Updates </w:t>
      </w:r>
    </w:p>
    <w:p w14:paraId="0D0458A9" w14:textId="77777777" w:rsidR="00B36393" w:rsidRDefault="00B36393" w:rsidP="00B36393">
      <w:pPr>
        <w:spacing w:after="138" w:line="256" w:lineRule="auto"/>
        <w:ind w:left="43" w:firstLine="0"/>
        <w:jc w:val="left"/>
      </w:pPr>
      <w:r>
        <w:t>The Executive Leadership Team members were provided an opportunity to answer any questions  and give updates to their written reports.</w:t>
      </w:r>
    </w:p>
    <w:p w14:paraId="7AC9FF51" w14:textId="77777777" w:rsidR="00B36393" w:rsidRPr="008B4C6F" w:rsidRDefault="00B36393" w:rsidP="00B36393">
      <w:pPr>
        <w:jc w:val="left"/>
        <w:rPr>
          <w:i/>
          <w:iCs/>
          <w:u w:val="single"/>
        </w:rPr>
      </w:pPr>
      <w:r w:rsidRPr="008B4C6F">
        <w:rPr>
          <w:i/>
          <w:iCs/>
          <w:u w:val="single"/>
        </w:rPr>
        <w:t xml:space="preserve">Commissioner’s Comments &amp; Legislative Update   </w:t>
      </w:r>
    </w:p>
    <w:p w14:paraId="3254C1E9" w14:textId="77777777" w:rsidR="00B36393" w:rsidRDefault="00B36393" w:rsidP="00B36393">
      <w:pPr>
        <w:pStyle w:val="Heading3"/>
        <w:spacing w:after="115"/>
        <w:ind w:left="0" w:firstLine="0"/>
        <w:rPr>
          <w:i/>
          <w:sz w:val="28"/>
          <w:szCs w:val="28"/>
        </w:rPr>
      </w:pPr>
    </w:p>
    <w:p w14:paraId="789FC84E" w14:textId="77777777" w:rsidR="00B36393" w:rsidRDefault="00B36393" w:rsidP="00B36393">
      <w:pPr>
        <w:jc w:val="left"/>
        <w:rPr>
          <w:i/>
          <w:iCs/>
        </w:rPr>
      </w:pPr>
      <w:r>
        <w:rPr>
          <w:i/>
          <w:iCs/>
        </w:rPr>
        <w:t xml:space="preserve">COVID-19 – Impact on Alabama Department of Rehabilitation Services (ADRS) Operations </w:t>
      </w:r>
      <w:r w:rsidRPr="00A00CF5">
        <w:rPr>
          <w:i/>
          <w:iCs/>
        </w:rPr>
        <w:t xml:space="preserve">  </w:t>
      </w:r>
    </w:p>
    <w:p w14:paraId="24D44F2D" w14:textId="77777777" w:rsidR="00B36393" w:rsidRDefault="00B36393" w:rsidP="00B36393">
      <w:pPr>
        <w:jc w:val="left"/>
      </w:pPr>
    </w:p>
    <w:p w14:paraId="7FEE281E" w14:textId="77777777" w:rsidR="00B36393" w:rsidRDefault="00B36393" w:rsidP="00B36393">
      <w:pPr>
        <w:spacing w:after="138" w:line="256" w:lineRule="auto"/>
        <w:ind w:left="0" w:firstLine="0"/>
        <w:jc w:val="left"/>
      </w:pPr>
      <w:r>
        <w:t xml:space="preserve">Commissioner Burdeshaw reported that ADRS, as has the entire world, been impacted by the pandemic.  The primary goal of ADRS has been continuity of services for Alabama’s adults and children with disabilities and to minimize the risk for ADRS staff and the families that are served.  This </w:t>
      </w:r>
      <w:r>
        <w:lastRenderedPageBreak/>
        <w:t xml:space="preserve">effort required a tremendous amount of time and resources.  In addition, the situation is fluid so plans must change as often as new information is received.  The department’s information technology, accounting, and shared services staff have been the true heroes.  The information technology staff worked diligently to increase access to technology for the staff.  Accounting obtained a waiver to purchase personal protective equipment (PPE) and cleaning supplies outside of the state purchasing guidelines.  ADRS would not be in the position it is today without their support.        </w:t>
      </w:r>
    </w:p>
    <w:p w14:paraId="6E85FEA2" w14:textId="77777777" w:rsidR="00B36393" w:rsidRDefault="00B36393" w:rsidP="00B36393">
      <w:pPr>
        <w:jc w:val="left"/>
        <w:rPr>
          <w:i/>
          <w:iCs/>
        </w:rPr>
      </w:pPr>
    </w:p>
    <w:p w14:paraId="258670E2" w14:textId="77777777" w:rsidR="00B36393" w:rsidRPr="00A00CF5" w:rsidRDefault="00B36393" w:rsidP="00B36393">
      <w:pPr>
        <w:jc w:val="left"/>
        <w:rPr>
          <w:i/>
          <w:iCs/>
        </w:rPr>
      </w:pPr>
      <w:bookmarkStart w:id="0" w:name="_Hlk42776731"/>
      <w:r>
        <w:rPr>
          <w:i/>
          <w:iCs/>
        </w:rPr>
        <w:t>Alabama Department of Rehabilitation Services (A</w:t>
      </w:r>
      <w:r w:rsidRPr="00A00CF5">
        <w:rPr>
          <w:i/>
          <w:iCs/>
        </w:rPr>
        <w:t>DRS</w:t>
      </w:r>
      <w:r>
        <w:rPr>
          <w:i/>
          <w:iCs/>
        </w:rPr>
        <w:t xml:space="preserve">) </w:t>
      </w:r>
      <w:r w:rsidRPr="00A00CF5">
        <w:rPr>
          <w:i/>
          <w:iCs/>
        </w:rPr>
        <w:t xml:space="preserve">Budget Requests for FY 2021  </w:t>
      </w:r>
    </w:p>
    <w:bookmarkEnd w:id="0"/>
    <w:p w14:paraId="31A55476" w14:textId="77777777" w:rsidR="00B36393" w:rsidRDefault="00B36393" w:rsidP="00B36393">
      <w:pPr>
        <w:jc w:val="left"/>
      </w:pPr>
    </w:p>
    <w:p w14:paraId="2EA5FBD9" w14:textId="77777777" w:rsidR="00B36393" w:rsidRDefault="00B36393" w:rsidP="00B36393">
      <w:pPr>
        <w:jc w:val="left"/>
      </w:pPr>
      <w:r>
        <w:t xml:space="preserve">Commissioner Burdeshaw reported that at the last board meeting on March 5, 2020, all appeared to be on positive track for the entire Alabama Department of Rehabilitation Services (ADRS) budget, including the additional $1,666,824.00 for Alabama’s Early Intervention System (AEIS).  This was before the COVID-19 pandemic and once the full scope of the economic impact to the state and our country was evident.  The Education Trust Fund (ETF) budget chairs stated that thanks to past legislation meant to guard against proration, the budgets would not require reductions this year.  After additional time passed during the legislative shut-down, ADRS learned there may be small increases for some programs, but cautioned not to expect the total amount requested.  This is a total increase of $250,000.00 for AEIS and level-funding for our other programs.  While we are appreciative of additional funding for AEIS, this will not meet our projected need.  Unfortunately, AEIS will likely require some of the previously discussed systemic changes.     </w:t>
      </w:r>
    </w:p>
    <w:p w14:paraId="30BB8A86" w14:textId="77777777" w:rsidR="00B36393" w:rsidRDefault="00B36393" w:rsidP="00B36393">
      <w:pPr>
        <w:jc w:val="left"/>
      </w:pPr>
    </w:p>
    <w:p w14:paraId="25BE1697" w14:textId="77777777" w:rsidR="00B36393" w:rsidRDefault="00B36393" w:rsidP="00B36393">
      <w:pPr>
        <w:spacing w:after="138" w:line="256" w:lineRule="auto"/>
        <w:ind w:left="43" w:firstLine="0"/>
        <w:jc w:val="left"/>
        <w:rPr>
          <w:b/>
          <w:i/>
          <w:sz w:val="28"/>
          <w:szCs w:val="28"/>
          <w:u w:val="single"/>
        </w:rPr>
      </w:pPr>
      <w:r>
        <w:rPr>
          <w:b/>
          <w:i/>
          <w:sz w:val="28"/>
          <w:szCs w:val="28"/>
          <w:u w:val="single"/>
        </w:rPr>
        <w:t>Announcements:</w:t>
      </w:r>
    </w:p>
    <w:p w14:paraId="08756584" w14:textId="77777777" w:rsidR="00B36393" w:rsidRDefault="00B36393" w:rsidP="00B36393">
      <w:pPr>
        <w:spacing w:after="244"/>
        <w:ind w:right="14"/>
        <w:jc w:val="left"/>
      </w:pPr>
      <w:r>
        <w:t xml:space="preserve">The next quarterly board meeting(s) will be:    </w:t>
      </w:r>
    </w:p>
    <w:p w14:paraId="1AC43772" w14:textId="77777777" w:rsidR="00B36393" w:rsidRPr="00DD1028" w:rsidRDefault="00B36393" w:rsidP="00B36393">
      <w:pPr>
        <w:pStyle w:val="ListParagraph"/>
        <w:numPr>
          <w:ilvl w:val="0"/>
          <w:numId w:val="1"/>
        </w:numPr>
        <w:spacing w:after="0" w:line="240" w:lineRule="auto"/>
        <w:ind w:right="14"/>
        <w:jc w:val="left"/>
        <w:rPr>
          <w:b/>
          <w:bCs/>
          <w:szCs w:val="26"/>
        </w:rPr>
      </w:pPr>
      <w:r w:rsidRPr="00051D88">
        <w:rPr>
          <w:b/>
          <w:bCs/>
        </w:rPr>
        <w:t>Thursday, Sept. 17, 2020, at 10:00 a.m., TBD</w:t>
      </w:r>
      <w:r w:rsidRPr="00DD1028">
        <w:rPr>
          <w:b/>
          <w:bCs/>
        </w:rPr>
        <w:t xml:space="preserve">.                                                            </w:t>
      </w:r>
    </w:p>
    <w:p w14:paraId="748FD69E" w14:textId="77777777" w:rsidR="00B36393" w:rsidRPr="00DD1028" w:rsidRDefault="00B36393" w:rsidP="00B36393">
      <w:pPr>
        <w:pStyle w:val="ListParagraph"/>
        <w:numPr>
          <w:ilvl w:val="0"/>
          <w:numId w:val="1"/>
        </w:numPr>
        <w:spacing w:after="0" w:line="240" w:lineRule="auto"/>
        <w:ind w:right="14"/>
        <w:jc w:val="left"/>
        <w:rPr>
          <w:szCs w:val="26"/>
        </w:rPr>
      </w:pPr>
      <w:r w:rsidRPr="00DD1028">
        <w:rPr>
          <w:szCs w:val="26"/>
        </w:rPr>
        <w:t xml:space="preserve">Thursday, Dec. 3, 2020 – 10:00 a.m., TBD. </w:t>
      </w:r>
    </w:p>
    <w:p w14:paraId="4D29732B" w14:textId="77777777" w:rsidR="00B36393" w:rsidRDefault="00B36393" w:rsidP="00B36393">
      <w:pPr>
        <w:spacing w:after="221"/>
        <w:ind w:right="14"/>
        <w:jc w:val="left"/>
      </w:pPr>
    </w:p>
    <w:p w14:paraId="4A34178E" w14:textId="77777777" w:rsidR="00B36393" w:rsidRDefault="00B36393" w:rsidP="00B36393">
      <w:pPr>
        <w:spacing w:after="221"/>
        <w:ind w:right="14"/>
        <w:jc w:val="left"/>
      </w:pPr>
      <w:r>
        <w:t xml:space="preserve">There being no further business, the meeting was adjourned at 11:13 a.m. </w:t>
      </w:r>
    </w:p>
    <w:p w14:paraId="4B7881BF" w14:textId="77777777" w:rsidR="00B36393" w:rsidRPr="00C965D7" w:rsidRDefault="00B36393" w:rsidP="00B36393">
      <w:pPr>
        <w:spacing w:after="221"/>
        <w:ind w:right="14"/>
        <w:jc w:val="left"/>
        <w:rPr>
          <w:sz w:val="18"/>
          <w:szCs w:val="18"/>
        </w:rPr>
      </w:pPr>
      <w:r>
        <w:t xml:space="preserve">Minutes were taken by Mrs. Karen Freeman.    </w:t>
      </w:r>
    </w:p>
    <w:p w14:paraId="69164A16" w14:textId="77777777" w:rsidR="00B36393" w:rsidRDefault="00B36393" w:rsidP="00B36393">
      <w:pPr>
        <w:spacing w:after="209"/>
        <w:ind w:left="1469" w:right="14" w:firstLine="691"/>
        <w:jc w:val="left"/>
      </w:pPr>
    </w:p>
    <w:p w14:paraId="172515B2" w14:textId="77777777" w:rsidR="00B36393" w:rsidRDefault="00B36393" w:rsidP="00B36393">
      <w:pPr>
        <w:spacing w:after="209"/>
        <w:ind w:left="1469" w:right="14" w:firstLine="691"/>
        <w:jc w:val="left"/>
      </w:pPr>
    </w:p>
    <w:p w14:paraId="04BE1021" w14:textId="77777777" w:rsidR="00B36393" w:rsidRDefault="00B36393" w:rsidP="00B36393">
      <w:pPr>
        <w:spacing w:after="209"/>
        <w:ind w:left="1469" w:right="14" w:firstLine="691"/>
        <w:jc w:val="left"/>
      </w:pPr>
    </w:p>
    <w:p w14:paraId="0A7D79E3" w14:textId="77777777" w:rsidR="00B36393" w:rsidRDefault="00B36393" w:rsidP="00B36393">
      <w:pPr>
        <w:spacing w:after="209"/>
        <w:ind w:left="1469" w:right="14" w:firstLine="691"/>
        <w:jc w:val="left"/>
      </w:pPr>
      <w:r>
        <w:rPr>
          <w:noProof/>
        </w:rPr>
        <w:drawing>
          <wp:anchor distT="0" distB="0" distL="114300" distR="114300" simplePos="0" relativeHeight="251660288" behindDoc="1" locked="0" layoutInCell="1" allowOverlap="1" wp14:anchorId="58F1EFCB" wp14:editId="5489137D">
            <wp:simplePos x="0" y="0"/>
            <wp:positionH relativeFrom="column">
              <wp:posOffset>2784590</wp:posOffset>
            </wp:positionH>
            <wp:positionV relativeFrom="paragraph">
              <wp:posOffset>306705</wp:posOffset>
            </wp:positionV>
            <wp:extent cx="2844800" cy="581891"/>
            <wp:effectExtent l="0" t="0" r="0" b="2540"/>
            <wp:wrapNone/>
            <wp:docPr id="1" name="Picture 1" descr="Picture of Jane Elizabeth Burdesha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Jane Elizabeth Burdeshaw signa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4800" cy="581891"/>
                    </a:xfrm>
                    <a:prstGeom prst="rect">
                      <a:avLst/>
                    </a:prstGeom>
                  </pic:spPr>
                </pic:pic>
              </a:graphicData>
            </a:graphic>
            <wp14:sizeRelH relativeFrom="page">
              <wp14:pctWidth>0</wp14:pctWidth>
            </wp14:sizeRelH>
            <wp14:sizeRelV relativeFrom="page">
              <wp14:pctHeight>0</wp14:pctHeight>
            </wp14:sizeRelV>
          </wp:anchor>
        </w:drawing>
      </w:r>
      <w:r>
        <w:t xml:space="preserve">Respectfully Submitted:   </w:t>
      </w:r>
    </w:p>
    <w:p w14:paraId="0AB9C047" w14:textId="77777777" w:rsidR="00B36393" w:rsidRPr="000B3022" w:rsidRDefault="00B36393" w:rsidP="00B36393">
      <w:pPr>
        <w:spacing w:after="209"/>
        <w:ind w:left="1469" w:right="14" w:firstLine="691"/>
        <w:jc w:val="left"/>
        <w:rPr>
          <w:rFonts w:ascii="Lucida Handwriting" w:hAnsi="Lucida Handwriting"/>
        </w:rPr>
      </w:pPr>
      <w:r>
        <w:tab/>
      </w:r>
      <w:r>
        <w:tab/>
      </w:r>
      <w:r>
        <w:tab/>
      </w:r>
      <w:r>
        <w:tab/>
      </w:r>
      <w:r w:rsidRPr="000B3022">
        <w:rPr>
          <w:rFonts w:ascii="Lucida Handwriting" w:hAnsi="Lucida Handwriting"/>
        </w:rPr>
        <w:t xml:space="preserve"> </w:t>
      </w:r>
    </w:p>
    <w:p w14:paraId="131209DC" w14:textId="77777777" w:rsidR="00B36393" w:rsidRDefault="00B36393" w:rsidP="00B36393">
      <w:pPr>
        <w:spacing w:after="209"/>
        <w:ind w:left="1469" w:right="14" w:firstLine="691"/>
        <w:jc w:val="left"/>
      </w:pPr>
      <w:r>
        <w:tab/>
      </w:r>
      <w:r>
        <w:tab/>
      </w:r>
      <w:r>
        <w:tab/>
        <w:t xml:space="preserve">____________________________________ </w:t>
      </w:r>
      <w:r>
        <w:tab/>
      </w:r>
      <w:r>
        <w:tab/>
      </w:r>
      <w:r>
        <w:tab/>
      </w:r>
      <w:r>
        <w:tab/>
        <w:t xml:space="preserve">                         Jane E. Burdeshaw, Commissioner </w:t>
      </w:r>
    </w:p>
    <w:p w14:paraId="3610FAE3" w14:textId="77777777" w:rsidR="00B36393" w:rsidRDefault="00B36393" w:rsidP="00B36393">
      <w:pPr>
        <w:spacing w:after="209"/>
        <w:ind w:left="1469" w:right="14" w:firstLine="691"/>
        <w:jc w:val="left"/>
      </w:pPr>
      <w:r>
        <w:rPr>
          <w:noProof/>
        </w:rPr>
        <w:drawing>
          <wp:anchor distT="0" distB="0" distL="114300" distR="114300" simplePos="0" relativeHeight="251659264" behindDoc="1" locked="0" layoutInCell="1" allowOverlap="1" wp14:anchorId="29BD8CF6" wp14:editId="67D57814">
            <wp:simplePos x="0" y="0"/>
            <wp:positionH relativeFrom="column">
              <wp:posOffset>2835563</wp:posOffset>
            </wp:positionH>
            <wp:positionV relativeFrom="paragraph">
              <wp:posOffset>11430</wp:posOffset>
            </wp:positionV>
            <wp:extent cx="2931160" cy="720552"/>
            <wp:effectExtent l="0" t="0" r="2540" b="3810"/>
            <wp:wrapNone/>
            <wp:docPr id="3" name="Picture 3" descr="Picture of Eddie C. Willi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Eddie C. Williams signa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1160" cy="72055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p>
    <w:p w14:paraId="4475B89F" w14:textId="77777777" w:rsidR="00B36393" w:rsidRDefault="00B36393" w:rsidP="00B36393">
      <w:pPr>
        <w:spacing w:after="209"/>
        <w:ind w:right="14"/>
        <w:jc w:val="left"/>
      </w:pPr>
      <w:r>
        <w:t xml:space="preserve">                                    Approved:</w:t>
      </w:r>
      <w:r>
        <w:tab/>
      </w:r>
      <w:r>
        <w:tab/>
      </w:r>
      <w:r>
        <w:tab/>
      </w:r>
      <w:r>
        <w:tab/>
      </w:r>
      <w:r>
        <w:tab/>
      </w:r>
      <w:r>
        <w:tab/>
      </w:r>
      <w:r>
        <w:tab/>
      </w:r>
      <w:r>
        <w:tab/>
      </w:r>
      <w:r>
        <w:tab/>
      </w:r>
      <w:r>
        <w:tab/>
      </w:r>
      <w:r>
        <w:tab/>
      </w:r>
      <w:r>
        <w:tab/>
      </w:r>
      <w:r>
        <w:tab/>
      </w:r>
      <w:r>
        <w:tab/>
      </w:r>
      <w:r>
        <w:tab/>
      </w:r>
      <w:r>
        <w:tab/>
        <w:t>______________________________________</w:t>
      </w:r>
      <w:r>
        <w:tab/>
      </w:r>
      <w:r>
        <w:tab/>
      </w:r>
      <w:r>
        <w:tab/>
      </w:r>
      <w:r>
        <w:tab/>
        <w:t xml:space="preserve">                         </w:t>
      </w:r>
      <w:r>
        <w:tab/>
      </w:r>
      <w:r>
        <w:tab/>
        <w:t xml:space="preserve">Eddie C. Williams, Chair </w:t>
      </w:r>
    </w:p>
    <w:p w14:paraId="733883A6" w14:textId="77777777" w:rsidR="0069384E" w:rsidRDefault="00B01C44"/>
    <w:sectPr w:rsidR="0069384E"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ヒラギノ角ゴ Pro W3">
    <w:altName w:val="MS Mincho"/>
    <w:panose1 w:val="020B0300000000000000"/>
    <w:charset w:val="4E"/>
    <w:family w:val="auto"/>
    <w:pitch w:val="variable"/>
    <w:sig w:usb0="00000000" w:usb1="7AC7FFFF" w:usb2="00000012" w:usb3="00000000" w:csb0="0002000D"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22D77"/>
    <w:multiLevelType w:val="hybridMultilevel"/>
    <w:tmpl w:val="60A2A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221"/>
  <w:proofState w:spelling="clean" w:grammar="clean"/>
  <w:documentProtection w:edit="readOnly" w:enforcement="1" w:cryptProviderType="rsaAES" w:cryptAlgorithmClass="hash" w:cryptAlgorithmType="typeAny" w:cryptAlgorithmSid="14" w:cryptSpinCount="100000" w:hash="HRXd/4xceOfvs/o0GDWrUGIz9n62NLZwFCvbqE1YT0iW+xq8CqTMLx8Hla7IrDh5r2vQm9muyFUJBzg+NQvWRA==" w:salt="85anrDJN3JKSX2Y3Jya8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93"/>
    <w:rsid w:val="00A45EF2"/>
    <w:rsid w:val="00B01C44"/>
    <w:rsid w:val="00B36393"/>
    <w:rsid w:val="00E11929"/>
    <w:rsid w:val="00E6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01A3B"/>
  <w15:chartTrackingRefBased/>
  <w15:docId w15:val="{C50DD417-02AF-0040-83FB-AC2228EA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93"/>
    <w:pPr>
      <w:spacing w:after="44" w:line="216" w:lineRule="auto"/>
      <w:ind w:left="29" w:firstLine="4"/>
      <w:jc w:val="both"/>
    </w:pPr>
    <w:rPr>
      <w:rFonts w:ascii="Calibri" w:eastAsia="Calibri" w:hAnsi="Calibri" w:cs="Calibri"/>
      <w:color w:val="000000"/>
      <w:sz w:val="26"/>
      <w:szCs w:val="22"/>
    </w:rPr>
  </w:style>
  <w:style w:type="paragraph" w:styleId="Heading1">
    <w:name w:val="heading 1"/>
    <w:next w:val="Normal"/>
    <w:link w:val="Heading1Char"/>
    <w:uiPriority w:val="9"/>
    <w:qFormat/>
    <w:rsid w:val="00B36393"/>
    <w:pPr>
      <w:keepNext/>
      <w:keepLines/>
      <w:spacing w:after="161" w:line="256" w:lineRule="auto"/>
      <w:ind w:left="53" w:hanging="10"/>
      <w:outlineLvl w:val="0"/>
    </w:pPr>
    <w:rPr>
      <w:rFonts w:ascii="Calibri" w:eastAsia="Calibri" w:hAnsi="Calibri" w:cs="Calibri"/>
      <w:color w:val="000000"/>
      <w:sz w:val="30"/>
      <w:szCs w:val="22"/>
      <w:u w:val="single" w:color="000000"/>
    </w:rPr>
  </w:style>
  <w:style w:type="paragraph" w:styleId="Heading2">
    <w:name w:val="heading 2"/>
    <w:next w:val="Normal"/>
    <w:link w:val="Heading2Char"/>
    <w:uiPriority w:val="9"/>
    <w:semiHidden/>
    <w:unhideWhenUsed/>
    <w:qFormat/>
    <w:rsid w:val="00B36393"/>
    <w:pPr>
      <w:keepNext/>
      <w:keepLines/>
      <w:spacing w:after="174" w:line="256" w:lineRule="auto"/>
      <w:ind w:left="63" w:hanging="10"/>
      <w:outlineLvl w:val="1"/>
    </w:pPr>
    <w:rPr>
      <w:rFonts w:ascii="Calibri" w:eastAsia="Calibri" w:hAnsi="Calibri" w:cs="Calibri"/>
      <w:color w:val="000000"/>
      <w:sz w:val="28"/>
      <w:szCs w:val="22"/>
      <w:u w:val="single" w:color="000000"/>
    </w:rPr>
  </w:style>
  <w:style w:type="paragraph" w:styleId="Heading3">
    <w:name w:val="heading 3"/>
    <w:next w:val="Normal"/>
    <w:link w:val="Heading3Char"/>
    <w:uiPriority w:val="9"/>
    <w:semiHidden/>
    <w:unhideWhenUsed/>
    <w:qFormat/>
    <w:rsid w:val="00B36393"/>
    <w:pPr>
      <w:keepNext/>
      <w:keepLines/>
      <w:spacing w:after="166" w:line="256" w:lineRule="auto"/>
      <w:ind w:left="44" w:hanging="10"/>
      <w:outlineLvl w:val="2"/>
    </w:pPr>
    <w:rPr>
      <w:rFonts w:ascii="Calibri" w:eastAsia="Calibri" w:hAnsi="Calibri" w:cs="Calibri"/>
      <w:color w:val="000000"/>
      <w:sz w:val="26"/>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93"/>
    <w:rPr>
      <w:rFonts w:ascii="Calibri" w:eastAsia="Calibri" w:hAnsi="Calibri" w:cs="Calibri"/>
      <w:color w:val="000000"/>
      <w:sz w:val="30"/>
      <w:szCs w:val="22"/>
      <w:u w:val="single" w:color="000000"/>
    </w:rPr>
  </w:style>
  <w:style w:type="character" w:customStyle="1" w:styleId="Heading2Char">
    <w:name w:val="Heading 2 Char"/>
    <w:basedOn w:val="DefaultParagraphFont"/>
    <w:link w:val="Heading2"/>
    <w:uiPriority w:val="9"/>
    <w:semiHidden/>
    <w:rsid w:val="00B36393"/>
    <w:rPr>
      <w:rFonts w:ascii="Calibri" w:eastAsia="Calibri" w:hAnsi="Calibri" w:cs="Calibri"/>
      <w:color w:val="000000"/>
      <w:sz w:val="28"/>
      <w:szCs w:val="22"/>
      <w:u w:val="single" w:color="000000"/>
    </w:rPr>
  </w:style>
  <w:style w:type="character" w:customStyle="1" w:styleId="Heading3Char">
    <w:name w:val="Heading 3 Char"/>
    <w:basedOn w:val="DefaultParagraphFont"/>
    <w:link w:val="Heading3"/>
    <w:uiPriority w:val="9"/>
    <w:semiHidden/>
    <w:rsid w:val="00B36393"/>
    <w:rPr>
      <w:rFonts w:ascii="Calibri" w:eastAsia="Calibri" w:hAnsi="Calibri" w:cs="Calibri"/>
      <w:color w:val="000000"/>
      <w:sz w:val="26"/>
      <w:szCs w:val="22"/>
      <w:u w:val="single" w:color="000000"/>
    </w:rPr>
  </w:style>
  <w:style w:type="character" w:styleId="Hyperlink">
    <w:name w:val="Hyperlink"/>
    <w:basedOn w:val="DefaultParagraphFont"/>
    <w:uiPriority w:val="99"/>
    <w:unhideWhenUsed/>
    <w:rsid w:val="00B36393"/>
    <w:rPr>
      <w:color w:val="0563C1" w:themeColor="hyperlink"/>
      <w:u w:val="single"/>
    </w:rPr>
  </w:style>
  <w:style w:type="paragraph" w:styleId="ListParagraph">
    <w:name w:val="List Paragraph"/>
    <w:basedOn w:val="Normal"/>
    <w:uiPriority w:val="34"/>
    <w:qFormat/>
    <w:rsid w:val="00B36393"/>
    <w:pPr>
      <w:ind w:left="720"/>
      <w:contextualSpacing/>
    </w:pPr>
  </w:style>
  <w:style w:type="paragraph" w:customStyle="1" w:styleId="Default">
    <w:name w:val="Default"/>
    <w:rsid w:val="00B36393"/>
    <w:pPr>
      <w:autoSpaceDE w:val="0"/>
      <w:autoSpaceDN w:val="0"/>
      <w:adjustRightInd w:val="0"/>
    </w:pPr>
    <w:rPr>
      <w:rFonts w:ascii="Bookman Old Style" w:hAnsi="Bookman Old Style" w:cs="Bookman Old Style"/>
      <w:color w:val="000000"/>
    </w:rPr>
  </w:style>
  <w:style w:type="character" w:styleId="UnresolvedMention">
    <w:name w:val="Unresolved Mention"/>
    <w:basedOn w:val="DefaultParagraphFont"/>
    <w:uiPriority w:val="99"/>
    <w:semiHidden/>
    <w:unhideWhenUsed/>
    <w:rsid w:val="00B36393"/>
    <w:rPr>
      <w:color w:val="605E5C"/>
      <w:shd w:val="clear" w:color="auto" w:fill="E1DFDD"/>
    </w:rPr>
  </w:style>
  <w:style w:type="character" w:styleId="FollowedHyperlink">
    <w:name w:val="FollowedHyperlink"/>
    <w:basedOn w:val="DefaultParagraphFont"/>
    <w:uiPriority w:val="99"/>
    <w:semiHidden/>
    <w:unhideWhenUsed/>
    <w:rsid w:val="00B36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hab.alabama.gov/about/meet-our-bo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1357</Words>
  <Characters>7738</Characters>
  <Application>Microsoft Office Word</Application>
  <DocSecurity>10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Jill (Rehab)</dc:creator>
  <cp:keywords/>
  <dc:description/>
  <cp:lastModifiedBy>West, Jill (Rehab)</cp:lastModifiedBy>
  <cp:revision>3</cp:revision>
  <dcterms:created xsi:type="dcterms:W3CDTF">2020-11-30T15:11:00Z</dcterms:created>
  <dcterms:modified xsi:type="dcterms:W3CDTF">2020-11-30T15:15:00Z</dcterms:modified>
</cp:coreProperties>
</file>